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4217" w14:textId="77777777" w:rsidR="00DB31DB" w:rsidRDefault="00DB31DB" w:rsidP="00DB31DB">
      <w:pPr>
        <w:ind w:firstLineChars="200" w:firstLine="440"/>
        <w:jc w:val="center"/>
      </w:pPr>
      <w:bookmarkStart w:id="0" w:name="_Hlk225174306"/>
      <w:bookmarkStart w:id="1" w:name="OLE_LINK1"/>
      <w:r w:rsidRPr="00DB31DB">
        <w:rPr>
          <w:rFonts w:hint="eastAsia"/>
        </w:rPr>
        <w:t>关于发布《老年人认知障碍预防干预技术标准》等7项推荐性卫生行业标准的</w:t>
      </w:r>
    </w:p>
    <w:p w14:paraId="34EA87AB" w14:textId="5760AA97" w:rsidR="00DB31DB" w:rsidRPr="00DB31DB" w:rsidRDefault="00DB31DB" w:rsidP="00DB31DB">
      <w:pPr>
        <w:ind w:firstLineChars="200" w:firstLine="440"/>
        <w:jc w:val="center"/>
      </w:pPr>
      <w:r w:rsidRPr="00DB31DB">
        <w:rPr>
          <w:rFonts w:hint="eastAsia"/>
        </w:rPr>
        <w:t>通告</w:t>
      </w:r>
      <w:bookmarkEnd w:id="1"/>
    </w:p>
    <w:p w14:paraId="43062BEE" w14:textId="77777777" w:rsidR="00DB31DB" w:rsidRPr="00DB31DB" w:rsidRDefault="00DB31DB" w:rsidP="00DB31DB">
      <w:pPr>
        <w:ind w:firstLineChars="200" w:firstLine="440"/>
        <w:jc w:val="center"/>
        <w:rPr>
          <w:rFonts w:hint="eastAsia"/>
        </w:rPr>
      </w:pPr>
      <w:bookmarkStart w:id="2" w:name="_Hlk225174331"/>
      <w:bookmarkEnd w:id="0"/>
      <w:proofErr w:type="gramStart"/>
      <w:r w:rsidRPr="00DB31DB">
        <w:rPr>
          <w:rFonts w:hint="eastAsia"/>
        </w:rPr>
        <w:t>国卫通〔2026〕</w:t>
      </w:r>
      <w:proofErr w:type="gramEnd"/>
      <w:r w:rsidRPr="00DB31DB">
        <w:rPr>
          <w:rFonts w:hint="eastAsia"/>
        </w:rPr>
        <w:t>2</w:t>
      </w:r>
      <w:r w:rsidRPr="00DB31DB">
        <w:rPr>
          <w:rFonts w:hint="eastAsia"/>
        </w:rPr>
        <w:t> </w:t>
      </w:r>
      <w:r w:rsidRPr="00DB31DB">
        <w:rPr>
          <w:rFonts w:hint="eastAsia"/>
        </w:rPr>
        <w:t>号</w:t>
      </w:r>
    </w:p>
    <w:bookmarkEnd w:id="2"/>
    <w:p w14:paraId="5ED03368" w14:textId="151F2377" w:rsidR="00DB31DB" w:rsidRPr="00DB31DB" w:rsidRDefault="00DB31DB" w:rsidP="00DB31DB">
      <w:pPr>
        <w:ind w:firstLineChars="200" w:firstLine="440"/>
        <w:rPr>
          <w:rFonts w:hint="eastAsia"/>
        </w:rPr>
      </w:pPr>
      <w:r w:rsidRPr="00DB31DB">
        <w:rPr>
          <w:rFonts w:hint="eastAsia"/>
        </w:rPr>
        <mc:AlternateContent>
          <mc:Choice Requires="wps">
            <w:drawing>
              <wp:inline distT="0" distB="0" distL="0" distR="0" wp14:anchorId="58C9B53D" wp14:editId="223CE4B8">
                <wp:extent cx="5326380" cy="30480"/>
                <wp:effectExtent l="0" t="0" r="0" b="0"/>
                <wp:docPr id="1961316445" name="矩形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26380" cy="30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BFA8E7" id="矩形 19" o:spid="_x0000_s1026" style="width:419.4pt;height: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" filled="f" stroked="f">
                <o:lock v:ext="edit" aspectratio="t"/>
                <w10:anchorlock/>
              </v:rect>
            </w:pict>
          </mc:Fallback>
        </mc:AlternateContent>
      </w:r>
      <w:r w:rsidRPr="00DB31DB">
        <w:rPr>
          <w:rFonts w:hint="eastAsia"/>
        </w:rPr>
        <w:t> </w:t>
      </w:r>
    </w:p>
    <w:p w14:paraId="745116D6" w14:textId="77777777" w:rsidR="00DB31DB" w:rsidRPr="00DB31DB" w:rsidRDefault="00DB31DB" w:rsidP="00DB31DB">
      <w:pPr>
        <w:ind w:firstLineChars="200" w:firstLine="440"/>
        <w:rPr>
          <w:rFonts w:hint="eastAsia"/>
        </w:rPr>
      </w:pPr>
      <w:r w:rsidRPr="00DB31DB">
        <w:rPr>
          <w:rFonts w:hint="eastAsia"/>
        </w:rPr>
        <w:t>现发布《老年人认知障碍预防干预技术标准》等7项推荐性卫生行业标准，编号和名称如下：</w:t>
      </w:r>
    </w:p>
    <w:tbl>
      <w:tblPr>
        <w:tblW w:w="9525" w:type="dxa"/>
        <w:tblInd w:w="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6"/>
        <w:gridCol w:w="5979"/>
      </w:tblGrid>
      <w:tr w:rsidR="00DB31DB" w:rsidRPr="00DB31DB" w14:paraId="1FA9FBE6" w14:textId="77777777">
        <w:trPr>
          <w:trHeight w:val="843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60BD2" w14:textId="592377F2" w:rsidR="00DB31DB" w:rsidRPr="00DB31DB" w:rsidRDefault="00DB31DB" w:rsidP="00DB31DB">
            <w:pPr>
              <w:rPr>
                <w:rFonts w:hint="eastAsia"/>
              </w:rPr>
            </w:pPr>
            <w:r w:rsidRPr="00DB31DB">
              <w:rPr>
                <w:rFonts w:hint="eastAsia"/>
              </w:rPr>
              <w:drawing>
                <wp:inline distT="0" distB="0" distL="0" distR="0" wp14:anchorId="4D3AD40E" wp14:editId="1BC113DB">
                  <wp:extent cx="152400" cy="152400"/>
                  <wp:effectExtent l="0" t="0" r="0" b="0"/>
                  <wp:docPr id="187933346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" w:tgtFrame="_blank" w:history="1">
              <w:r w:rsidRPr="00DB31DB">
                <w:rPr>
                  <w:rStyle w:val="ae"/>
                  <w:rFonts w:hint="eastAsia"/>
                </w:rPr>
                <w:t>WS/T 875—2026</w:t>
              </w:r>
            </w:hyperlink>
          </w:p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06FB3" w14:textId="77777777" w:rsidR="00DB31DB" w:rsidRPr="00DB31DB" w:rsidRDefault="00DB31DB" w:rsidP="00DB31DB">
            <w:r w:rsidRPr="00DB31DB">
              <w:rPr>
                <w:rFonts w:hint="eastAsia"/>
              </w:rPr>
              <w:t>老年人认知障碍预防干预技术标准</w:t>
            </w:r>
          </w:p>
        </w:tc>
      </w:tr>
      <w:tr w:rsidR="00DB31DB" w:rsidRPr="00DB31DB" w14:paraId="61921030" w14:textId="77777777">
        <w:trPr>
          <w:trHeight w:val="843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1602C" w14:textId="4F682D21" w:rsidR="00DB31DB" w:rsidRPr="00DB31DB" w:rsidRDefault="00DB31DB" w:rsidP="00DB31DB">
            <w:r w:rsidRPr="00DB31DB">
              <w:rPr>
                <w:rFonts w:hint="eastAsia"/>
              </w:rPr>
              <w:drawing>
                <wp:inline distT="0" distB="0" distL="0" distR="0" wp14:anchorId="64E5F054" wp14:editId="5115E111">
                  <wp:extent cx="152400" cy="152400"/>
                  <wp:effectExtent l="0" t="0" r="0" b="0"/>
                  <wp:docPr id="1821783449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tgtFrame="_blank" w:history="1">
              <w:r w:rsidRPr="00DB31DB">
                <w:rPr>
                  <w:rStyle w:val="ae"/>
                  <w:rFonts w:hint="eastAsia"/>
                </w:rPr>
                <w:t>WS/T 876—2026</w:t>
              </w:r>
            </w:hyperlink>
          </w:p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36BFA" w14:textId="77777777" w:rsidR="00DB31DB" w:rsidRPr="00DB31DB" w:rsidRDefault="00DB31DB" w:rsidP="00DB31DB">
            <w:proofErr w:type="gramStart"/>
            <w:r w:rsidRPr="00DB31DB">
              <w:rPr>
                <w:rFonts w:hint="eastAsia"/>
              </w:rPr>
              <w:t>医</w:t>
            </w:r>
            <w:proofErr w:type="gramEnd"/>
            <w:r w:rsidRPr="00DB31DB">
              <w:rPr>
                <w:rFonts w:hint="eastAsia"/>
              </w:rPr>
              <w:t>养结合健康管理服务标准</w:t>
            </w:r>
          </w:p>
        </w:tc>
      </w:tr>
      <w:tr w:rsidR="00DB31DB" w:rsidRPr="00DB31DB" w14:paraId="3E5B9CBD" w14:textId="77777777">
        <w:trPr>
          <w:trHeight w:val="843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3EE62" w14:textId="2AB31E46" w:rsidR="00DB31DB" w:rsidRPr="00DB31DB" w:rsidRDefault="00DB31DB" w:rsidP="00DB31DB">
            <w:r w:rsidRPr="00DB31DB">
              <w:rPr>
                <w:rFonts w:hint="eastAsia"/>
              </w:rPr>
              <w:drawing>
                <wp:inline distT="0" distB="0" distL="0" distR="0" wp14:anchorId="6441BF26" wp14:editId="0154BBBE">
                  <wp:extent cx="152400" cy="152400"/>
                  <wp:effectExtent l="0" t="0" r="0" b="0"/>
                  <wp:docPr id="24814958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tgtFrame="_blank" w:history="1">
              <w:r w:rsidRPr="00DB31DB">
                <w:rPr>
                  <w:rStyle w:val="ae"/>
                  <w:rFonts w:hint="eastAsia"/>
                </w:rPr>
                <w:t>WS/T 877—2026</w:t>
              </w:r>
            </w:hyperlink>
          </w:p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D037C" w14:textId="77777777" w:rsidR="00DB31DB" w:rsidRPr="00DB31DB" w:rsidRDefault="00DB31DB" w:rsidP="00DB31DB">
            <w:proofErr w:type="gramStart"/>
            <w:r w:rsidRPr="00DB31DB">
              <w:rPr>
                <w:rFonts w:hint="eastAsia"/>
              </w:rPr>
              <w:t>医</w:t>
            </w:r>
            <w:proofErr w:type="gramEnd"/>
            <w:r w:rsidRPr="00DB31DB">
              <w:rPr>
                <w:rFonts w:hint="eastAsia"/>
              </w:rPr>
              <w:t>养结合健康教育服务标准</w:t>
            </w:r>
          </w:p>
        </w:tc>
      </w:tr>
      <w:tr w:rsidR="00DB31DB" w:rsidRPr="00DB31DB" w14:paraId="7A94BEE0" w14:textId="77777777">
        <w:trPr>
          <w:trHeight w:val="843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8DFB1" w14:textId="1C23791F" w:rsidR="00DB31DB" w:rsidRPr="00DB31DB" w:rsidRDefault="00DB31DB" w:rsidP="00DB31DB">
            <w:r w:rsidRPr="00DB31DB">
              <w:rPr>
                <w:rFonts w:hint="eastAsia"/>
              </w:rPr>
              <w:drawing>
                <wp:inline distT="0" distB="0" distL="0" distR="0" wp14:anchorId="494EFF94" wp14:editId="63324F92">
                  <wp:extent cx="152400" cy="152400"/>
                  <wp:effectExtent l="0" t="0" r="0" b="0"/>
                  <wp:docPr id="65541711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tgtFrame="_blank" w:history="1">
              <w:r w:rsidRPr="00DB31DB">
                <w:rPr>
                  <w:rStyle w:val="ae"/>
                  <w:rFonts w:hint="eastAsia"/>
                </w:rPr>
                <w:t>WS/T 878—2026</w:t>
              </w:r>
            </w:hyperlink>
          </w:p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A6BC2" w14:textId="77777777" w:rsidR="00DB31DB" w:rsidRPr="00DB31DB" w:rsidRDefault="00DB31DB" w:rsidP="00DB31DB">
            <w:r w:rsidRPr="00DB31DB">
              <w:rPr>
                <w:rFonts w:hint="eastAsia"/>
              </w:rPr>
              <w:t>老年人失能预防服务标准</w:t>
            </w:r>
          </w:p>
        </w:tc>
      </w:tr>
      <w:tr w:rsidR="00DB31DB" w:rsidRPr="00DB31DB" w14:paraId="36337A86" w14:textId="77777777">
        <w:trPr>
          <w:trHeight w:val="843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B8991" w14:textId="7C0AE3A5" w:rsidR="00DB31DB" w:rsidRPr="00DB31DB" w:rsidRDefault="00DB31DB" w:rsidP="00DB31DB">
            <w:r w:rsidRPr="00DB31DB">
              <w:rPr>
                <w:rFonts w:hint="eastAsia"/>
              </w:rPr>
              <w:drawing>
                <wp:inline distT="0" distB="0" distL="0" distR="0" wp14:anchorId="76AFA462" wp14:editId="6493254D">
                  <wp:extent cx="152400" cy="152400"/>
                  <wp:effectExtent l="0" t="0" r="0" b="0"/>
                  <wp:docPr id="795639483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tgtFrame="_blank" w:history="1">
              <w:r w:rsidRPr="00DB31DB">
                <w:rPr>
                  <w:rStyle w:val="ae"/>
                  <w:rFonts w:hint="eastAsia"/>
                </w:rPr>
                <w:t>WS/T 887—2026</w:t>
              </w:r>
            </w:hyperlink>
          </w:p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9529F" w14:textId="77777777" w:rsidR="00DB31DB" w:rsidRPr="00DB31DB" w:rsidRDefault="00DB31DB" w:rsidP="00DB31DB">
            <w:r w:rsidRPr="00DB31DB">
              <w:rPr>
                <w:rFonts w:hint="eastAsia"/>
              </w:rPr>
              <w:t>社区老年人跌倒预防控制技术标准</w:t>
            </w:r>
          </w:p>
        </w:tc>
      </w:tr>
      <w:tr w:rsidR="00DB31DB" w:rsidRPr="00DB31DB" w14:paraId="672D1984" w14:textId="77777777">
        <w:trPr>
          <w:trHeight w:val="843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03B92" w14:textId="4B9A3B40" w:rsidR="00DB31DB" w:rsidRPr="00DB31DB" w:rsidRDefault="00DB31DB" w:rsidP="00DB31DB">
            <w:r w:rsidRPr="00DB31DB">
              <w:rPr>
                <w:rFonts w:hint="eastAsia"/>
              </w:rPr>
              <w:drawing>
                <wp:inline distT="0" distB="0" distL="0" distR="0" wp14:anchorId="4B4238B7" wp14:editId="67CD5747">
                  <wp:extent cx="152400" cy="152400"/>
                  <wp:effectExtent l="0" t="0" r="0" b="0"/>
                  <wp:docPr id="1684284247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2" w:tgtFrame="_blank" w:history="1">
              <w:r w:rsidRPr="00DB31DB">
                <w:rPr>
                  <w:rStyle w:val="ae"/>
                  <w:rFonts w:hint="eastAsia"/>
                </w:rPr>
                <w:t>WS/T 888—2026</w:t>
              </w:r>
            </w:hyperlink>
          </w:p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A4885" w14:textId="77777777" w:rsidR="00DB31DB" w:rsidRPr="00DB31DB" w:rsidRDefault="00DB31DB" w:rsidP="00DB31DB">
            <w:r w:rsidRPr="00DB31DB">
              <w:rPr>
                <w:rFonts w:hint="eastAsia"/>
              </w:rPr>
              <w:t>医疗机构老年综合评估技术操作标准</w:t>
            </w:r>
          </w:p>
        </w:tc>
      </w:tr>
      <w:tr w:rsidR="00DB31DB" w:rsidRPr="00DB31DB" w14:paraId="51788633" w14:textId="77777777">
        <w:trPr>
          <w:trHeight w:val="843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8B8E4" w14:textId="73E4A7C4" w:rsidR="00DB31DB" w:rsidRPr="00DB31DB" w:rsidRDefault="00DB31DB" w:rsidP="00DB31DB">
            <w:r w:rsidRPr="00DB31DB">
              <w:rPr>
                <w:rFonts w:hint="eastAsia"/>
              </w:rPr>
              <w:drawing>
                <wp:inline distT="0" distB="0" distL="0" distR="0" wp14:anchorId="46869AB9" wp14:editId="1EBDD6C3">
                  <wp:extent cx="152400" cy="152400"/>
                  <wp:effectExtent l="0" t="0" r="0" b="0"/>
                  <wp:docPr id="1022908696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" w:tgtFrame="_blank" w:history="1">
              <w:r w:rsidRPr="00DB31DB">
                <w:rPr>
                  <w:rStyle w:val="ae"/>
                  <w:rFonts w:hint="eastAsia"/>
                </w:rPr>
                <w:t>WS/T 889—2026</w:t>
              </w:r>
            </w:hyperlink>
          </w:p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9D7CC" w14:textId="77777777" w:rsidR="00DB31DB" w:rsidRPr="00DB31DB" w:rsidRDefault="00DB31DB" w:rsidP="00DB31DB">
            <w:r w:rsidRPr="00DB31DB">
              <w:rPr>
                <w:rFonts w:hint="eastAsia"/>
              </w:rPr>
              <w:t>老年医学特色综合医院基本标准</w:t>
            </w:r>
          </w:p>
        </w:tc>
      </w:tr>
    </w:tbl>
    <w:p w14:paraId="17C12B3F" w14:textId="77777777" w:rsidR="00DB31DB" w:rsidRPr="00DB31DB" w:rsidRDefault="00DB31DB" w:rsidP="00DB31DB">
      <w:r w:rsidRPr="00DB31DB">
        <w:rPr>
          <w:rFonts w:hint="eastAsia"/>
        </w:rPr>
        <w:t>上述标准自2026年9月1日起施行。</w:t>
      </w:r>
    </w:p>
    <w:p w14:paraId="68A4C5C2" w14:textId="77777777" w:rsidR="00DB31DB" w:rsidRPr="00DB31DB" w:rsidRDefault="00DB31DB" w:rsidP="00DB31DB">
      <w:pPr>
        <w:rPr>
          <w:rFonts w:hint="eastAsia"/>
        </w:rPr>
      </w:pPr>
      <w:r w:rsidRPr="00DB31DB">
        <w:rPr>
          <w:rFonts w:hint="eastAsia"/>
        </w:rPr>
        <w:t>特此通告。</w:t>
      </w:r>
    </w:p>
    <w:p w14:paraId="14439452" w14:textId="77777777" w:rsidR="00DB31DB" w:rsidRPr="00DB31DB" w:rsidRDefault="00DB31DB" w:rsidP="00DB31DB">
      <w:pPr>
        <w:rPr>
          <w:rFonts w:hint="eastAsia"/>
        </w:rPr>
      </w:pPr>
      <w:r w:rsidRPr="00DB31DB">
        <w:rPr>
          <w:rFonts w:hint="eastAsia"/>
        </w:rPr>
        <w:t> </w:t>
      </w:r>
    </w:p>
    <w:p w14:paraId="7F9DD664" w14:textId="77777777" w:rsidR="00DB31DB" w:rsidRPr="00DB31DB" w:rsidRDefault="00DB31DB" w:rsidP="00DB31DB">
      <w:pPr>
        <w:jc w:val="right"/>
      </w:pPr>
      <w:r w:rsidRPr="00DB31DB">
        <w:rPr>
          <w:rFonts w:hint="eastAsia"/>
        </w:rPr>
        <w:t>国家卫生健康委</w:t>
      </w:r>
    </w:p>
    <w:p w14:paraId="6536BAE7" w14:textId="77777777" w:rsidR="00DB31DB" w:rsidRPr="00DB31DB" w:rsidRDefault="00DB31DB" w:rsidP="00DB31DB">
      <w:pPr>
        <w:jc w:val="right"/>
        <w:rPr>
          <w:rFonts w:hint="eastAsia"/>
        </w:rPr>
      </w:pPr>
      <w:r w:rsidRPr="00DB31DB">
        <w:rPr>
          <w:rFonts w:hint="eastAsia"/>
        </w:rPr>
        <w:t>2026年2月28日</w:t>
      </w:r>
    </w:p>
    <w:p w14:paraId="4EEF522B" w14:textId="77777777" w:rsidR="006E4E41" w:rsidRPr="00DB31DB" w:rsidRDefault="006E4E41" w:rsidP="00DB31DB">
      <w:pPr>
        <w:rPr>
          <w:rFonts w:hint="eastAsia"/>
        </w:rPr>
      </w:pPr>
    </w:p>
    <w:sectPr w:rsidR="006E4E41" w:rsidRPr="00DB3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1E101" w14:textId="77777777" w:rsidR="00F96B5C" w:rsidRDefault="00F96B5C" w:rsidP="00DB31D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1FA923D" w14:textId="77777777" w:rsidR="00F96B5C" w:rsidRDefault="00F96B5C" w:rsidP="00DB31D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B1CB0" w14:textId="77777777" w:rsidR="00F96B5C" w:rsidRDefault="00F96B5C" w:rsidP="00DB31D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1A23086" w14:textId="77777777" w:rsidR="00F96B5C" w:rsidRDefault="00F96B5C" w:rsidP="00DB31D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41"/>
    <w:rsid w:val="00246367"/>
    <w:rsid w:val="006E4E41"/>
    <w:rsid w:val="00C37E93"/>
    <w:rsid w:val="00DB31DB"/>
    <w:rsid w:val="00F9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A29218"/>
  <w15:chartTrackingRefBased/>
  <w15:docId w15:val="{EBAAC25F-FAE4-344F-8B83-E9B6D261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E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E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E4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E4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E4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E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E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E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E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E4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E4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E4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E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E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E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E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E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E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E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E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E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E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4E4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E4E4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E4E41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DB31D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DB31DB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DB31D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DB31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c.gov.cn/fzs/c100048/202603/bc137ea10a084a9e87ed57902be81cb5/files/WST%20876%E2%80%942026.pdf" TargetMode="External"/><Relationship Id="rId13" Type="http://schemas.openxmlformats.org/officeDocument/2006/relationships/hyperlink" Target="https://www.nhc.gov.cn/fzs/c100048/202603/bc137ea10a084a9e87ed57902be81cb5/files/WST%20889%E2%80%942026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hc.gov.cn/fzs/c100048/202603/bc137ea10a084a9e87ed57902be81cb5/files/WST%20875%E2%80%942026-20260318094756296.pdf" TargetMode="External"/><Relationship Id="rId12" Type="http://schemas.openxmlformats.org/officeDocument/2006/relationships/hyperlink" Target="https://www.nhc.gov.cn/fzs/c100048/202603/bc137ea10a084a9e87ed57902be81cb5/files/WST%20888%E2%80%942026-20260318094913315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www.nhc.gov.cn/fzs/c100048/202603/bc137ea10a084a9e87ed57902be81cb5/files/WST%20887%E2%80%942026.pd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nhc.gov.cn/fzs/c100048/202603/bc137ea10a084a9e87ed57902be81cb5/files/WST%20878%E2%80%942026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hc.gov.cn/fzs/c100048/202603/bc137ea10a084a9e87ed57902be81cb5/files/WST%20877%E2%80%942026-20260318094835107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</Words>
  <Characters>678</Characters>
  <Application>Microsoft Office Word</Application>
  <DocSecurity>0</DocSecurity>
  <Lines>26</Lines>
  <Paragraphs>21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彭天曜律师-Lawyer PENG,TIANYAO</dc:creator>
  <cp:keywords/>
  <dc:description/>
  <cp:lastModifiedBy>xy M</cp:lastModifiedBy>
  <cp:revision>2</cp:revision>
  <dcterms:created xsi:type="dcterms:W3CDTF">2026-03-23T08:06:00Z</dcterms:created>
  <dcterms:modified xsi:type="dcterms:W3CDTF">2026-03-23T08:06:00Z</dcterms:modified>
</cp:coreProperties>
</file>