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3876" w14:textId="77777777" w:rsidR="002C39D8" w:rsidRPr="002C39D8" w:rsidRDefault="002C39D8" w:rsidP="002C39D8">
      <w:r w:rsidRPr="002C39D8">
        <w:rPr>
          <w:rFonts w:hint="eastAsia"/>
        </w:rPr>
        <w:t>国家药监局关于发布医疗器械网络销售质量管理规范的公告（2025年第46号）</w:t>
      </w:r>
    </w:p>
    <w:p w14:paraId="20901A65" w14:textId="77777777" w:rsidR="002C39D8" w:rsidRDefault="002C39D8" w:rsidP="002C39D8">
      <w:r w:rsidRPr="002C39D8">
        <w:rPr>
          <w:rFonts w:hint="eastAsia"/>
        </w:rPr>
        <w:t xml:space="preserve">　　</w:t>
      </w:r>
    </w:p>
    <w:p w14:paraId="537D8505" w14:textId="5C255DE6" w:rsidR="002C39D8" w:rsidRPr="002C39D8" w:rsidRDefault="002C39D8" w:rsidP="002C39D8">
      <w:pPr>
        <w:rPr>
          <w:rFonts w:hint="eastAsia"/>
        </w:rPr>
      </w:pPr>
      <w:r w:rsidRPr="002C39D8">
        <w:rPr>
          <w:rFonts w:hint="eastAsia"/>
        </w:rPr>
        <w:t>为加强医疗器械网络销售监督管理，规范医疗器械网络销售质量管理，保障公众用械安全有效，促进医疗器械产业发展，根据相关法规规章规定，国家药监局制定了《医疗器械网络销售质量管理规范》，现予发布，自2025年10月1日起施行。</w:t>
      </w:r>
      <w:r w:rsidRPr="002C39D8">
        <w:rPr>
          <w:rFonts w:hint="eastAsia"/>
        </w:rPr>
        <w:br/>
        <w:t xml:space="preserve">　　特此公告。</w:t>
      </w:r>
      <w:r w:rsidRPr="002C39D8">
        <w:rPr>
          <w:rFonts w:hint="eastAsia"/>
        </w:rPr>
        <w:br/>
        <w:t>   </w:t>
      </w:r>
      <w:r w:rsidRPr="002C39D8">
        <w:rPr>
          <w:rFonts w:hint="eastAsia"/>
        </w:rPr>
        <w:br/>
        <w:t>      附件：医疗器械网络销售质量管理规范</w:t>
      </w:r>
    </w:p>
    <w:p w14:paraId="1164F0BA" w14:textId="77777777" w:rsidR="002C39D8" w:rsidRPr="002C39D8" w:rsidRDefault="002C39D8" w:rsidP="002C39D8">
      <w:pPr>
        <w:rPr>
          <w:rFonts w:hint="eastAsia"/>
        </w:rPr>
      </w:pPr>
      <w:r w:rsidRPr="002C39D8">
        <w:rPr>
          <w:rFonts w:hint="eastAsia"/>
        </w:rPr>
        <w:t xml:space="preserve">　　国家药监局</w:t>
      </w:r>
    </w:p>
    <w:p w14:paraId="6873D63A" w14:textId="77777777" w:rsidR="002C39D8" w:rsidRPr="002C39D8" w:rsidRDefault="002C39D8" w:rsidP="002C39D8">
      <w:pPr>
        <w:rPr>
          <w:rFonts w:hint="eastAsia"/>
        </w:rPr>
      </w:pPr>
      <w:r w:rsidRPr="002C39D8">
        <w:rPr>
          <w:rFonts w:hint="eastAsia"/>
        </w:rPr>
        <w:t xml:space="preserve">　　2025年4月28日</w:t>
      </w:r>
    </w:p>
    <w:p w14:paraId="3EEE53ED" w14:textId="6799DBD4" w:rsidR="002C39D8" w:rsidRPr="002C39D8" w:rsidRDefault="002C39D8" w:rsidP="002C39D8">
      <w:pPr>
        <w:rPr>
          <w:rFonts w:hint="eastAsia"/>
        </w:rPr>
      </w:pPr>
      <w:r w:rsidRPr="002C39D8">
        <w:rPr>
          <w:rFonts w:hint="eastAsia"/>
        </w:rPr>
        <w:drawing>
          <wp:inline distT="0" distB="0" distL="0" distR="0" wp14:anchorId="7CF2837C" wp14:editId="182F3F3E">
            <wp:extent cx="152400" cy="152400"/>
            <wp:effectExtent l="0" t="0" r="0" b="0"/>
            <wp:docPr id="141969829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国家药品监督管理局2025年第46号公告附件.docx" w:history="1">
        <w:r w:rsidRPr="002C39D8">
          <w:rPr>
            <w:rStyle w:val="ae"/>
            <w:rFonts w:hint="eastAsia"/>
          </w:rPr>
          <w:t>国家药品监督管理局2025年第46号公告附件.docx</w:t>
        </w:r>
      </w:hyperlink>
    </w:p>
    <w:p w14:paraId="5C7D71A2" w14:textId="77777777" w:rsidR="00650F85" w:rsidRPr="002C39D8" w:rsidRDefault="00650F85">
      <w:pPr>
        <w:rPr>
          <w:rFonts w:hint="eastAsia"/>
        </w:rPr>
      </w:pPr>
    </w:p>
    <w:sectPr w:rsidR="00650F85" w:rsidRPr="002C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D8"/>
    <w:rsid w:val="002C39D8"/>
    <w:rsid w:val="00650F85"/>
    <w:rsid w:val="006C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8614"/>
  <w15:chartTrackingRefBased/>
  <w15:docId w15:val="{98643104-A76D-4358-AAE2-CF6CEF34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2C3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9D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9D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9D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9D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9D8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9D8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9D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9D8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9D8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C39D8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9D8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9D8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9D8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9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9D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9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9D8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9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9D8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9D8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9D8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C39D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C3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398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765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mpa.gov.cn/directory/web/nmpa/images/1745837033944020630.docx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2025-05-06T11:23:00Z</dcterms:created>
  <dcterms:modified xsi:type="dcterms:W3CDTF">2025-05-06T11:28:00Z</dcterms:modified>
</cp:coreProperties>
</file>