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5079" w14:textId="77777777" w:rsidR="00EC18F2" w:rsidRPr="00EC18F2" w:rsidRDefault="00EC18F2" w:rsidP="00EC18F2">
      <w:r w:rsidRPr="00EC18F2">
        <w:rPr>
          <w:rFonts w:hint="eastAsia"/>
        </w:rPr>
        <w:t>国家药监局关于废止YY 0605.9-2015《外科植入物 金属材料 第9部分：锻造高氮不锈钢》</w:t>
      </w:r>
      <w:r w:rsidRPr="00EC18F2">
        <w:rPr>
          <w:rFonts w:hint="eastAsia"/>
        </w:rPr>
        <w:br/>
        <w:t>医疗器械行业标准的公告（2024年第113号）</w:t>
      </w:r>
    </w:p>
    <w:p w14:paraId="2F0354A6" w14:textId="77777777" w:rsidR="00650F85" w:rsidRDefault="00650F85"/>
    <w:p w14:paraId="4C6F58E3" w14:textId="77777777" w:rsidR="00EC18F2" w:rsidRPr="00EC18F2" w:rsidRDefault="00EC18F2" w:rsidP="00EC18F2">
      <w:r w:rsidRPr="00EC18F2">
        <w:rPr>
          <w:rFonts w:hint="eastAsia"/>
        </w:rPr>
        <w:t>为进一步优化医疗器械标准体系，国家药品监督管理局决定废止YY 0605.9-2015《外科植入物 金属材料 第9部分：锻造高氮不锈钢》医疗器械行业标准，现予以公布（见附件）。</w:t>
      </w:r>
      <w:r w:rsidRPr="00EC18F2">
        <w:rPr>
          <w:rFonts w:hint="eastAsia"/>
        </w:rPr>
        <w:br/>
        <w:t xml:space="preserve">　　特此公告。</w:t>
      </w:r>
      <w:r w:rsidRPr="00EC18F2">
        <w:rPr>
          <w:rFonts w:hint="eastAsia"/>
        </w:rPr>
        <w:br/>
        <w:t xml:space="preserve">　　</w:t>
      </w:r>
      <w:r w:rsidRPr="00EC18F2">
        <w:rPr>
          <w:rFonts w:hint="eastAsia"/>
        </w:rPr>
        <w:br/>
        <w:t xml:space="preserve">　　附件：医疗器械行业标准废止信息表</w:t>
      </w:r>
      <w:r w:rsidRPr="00EC18F2">
        <w:rPr>
          <w:rFonts w:hint="eastAsia"/>
        </w:rPr>
        <w:br/>
        <w:t xml:space="preserve">　　</w:t>
      </w:r>
      <w:r w:rsidRPr="00EC18F2">
        <w:rPr>
          <w:rFonts w:hint="eastAsia"/>
        </w:rPr>
        <w:br/>
        <w:t xml:space="preserve">　　</w:t>
      </w:r>
      <w:r w:rsidRPr="00EC18F2">
        <w:rPr>
          <w:rFonts w:hint="eastAsia"/>
        </w:rPr>
        <w:br/>
        <w:t xml:space="preserve">　　</w:t>
      </w:r>
      <w:r w:rsidRPr="00EC18F2">
        <w:rPr>
          <w:rFonts w:hint="eastAsia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国家药监局</w:t>
      </w:r>
      <w:r w:rsidRPr="00EC18F2">
        <w:rPr>
          <w:rFonts w:hint="eastAsia"/>
        </w:rPr>
        <w:br/>
        <w:t xml:space="preserve">　　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2024年9月10日</w:t>
      </w:r>
    </w:p>
    <w:p w14:paraId="66B1D028" w14:textId="4FA334E4" w:rsidR="00EC18F2" w:rsidRPr="00EC18F2" w:rsidRDefault="00EC18F2" w:rsidP="00EC18F2">
      <w:pPr>
        <w:rPr>
          <w:rFonts w:hint="eastAsia"/>
        </w:rPr>
      </w:pPr>
      <w:r w:rsidRPr="00EC18F2">
        <w:rPr>
          <w:rFonts w:hint="eastAsia"/>
        </w:rPr>
        <w:drawing>
          <wp:inline distT="0" distB="0" distL="0" distR="0" wp14:anchorId="0DE95BB1" wp14:editId="25F8AA1F">
            <wp:extent cx="152400" cy="152400"/>
            <wp:effectExtent l="0" t="0" r="0" b="0"/>
            <wp:docPr id="18386196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4年第113号公告附件.docx" w:history="1">
        <w:r w:rsidRPr="00EC18F2">
          <w:rPr>
            <w:rStyle w:val="a3"/>
            <w:rFonts w:hint="eastAsia"/>
          </w:rPr>
          <w:t>国家药品监督管理局2024年第113号公告附件.docx</w:t>
        </w:r>
      </w:hyperlink>
    </w:p>
    <w:p w14:paraId="7CFB86C8" w14:textId="77777777" w:rsidR="00EC18F2" w:rsidRPr="00EC18F2" w:rsidRDefault="00EC18F2">
      <w:pPr>
        <w:rPr>
          <w:rFonts w:hint="eastAsia"/>
        </w:rPr>
      </w:pPr>
    </w:p>
    <w:sectPr w:rsidR="00EC18F2" w:rsidRPr="00EC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2"/>
    <w:rsid w:val="005A3CE3"/>
    <w:rsid w:val="00650F85"/>
    <w:rsid w:val="00E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886A"/>
  <w15:chartTrackingRefBased/>
  <w15:docId w15:val="{D86F20DF-1B09-4ADC-942E-1AE43F9F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26211067794090061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2024-09-27T09:17:00Z</dcterms:created>
  <dcterms:modified xsi:type="dcterms:W3CDTF">2024-09-27T09:17:00Z</dcterms:modified>
</cp:coreProperties>
</file>