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bookmarkStart w:id="11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最高人民法院办公厅关于印发《人民法院办理执行案件“十个必须”》的通知</w:t>
      </w:r>
      <w:bookmarkEnd w:id="11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 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18FC4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18FC4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"https://www.pkulaw.com/Readchl/2de24f9a1e20ba47bdfb.html" \t "https://www.pkulaw.com/chl/_blank" </w:instrTex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18FC4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18FC4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FF0000" w:sz="0" w:space="0"/>
          <w:left w:val="none" w:color="FF0000" w:sz="0" w:space="0"/>
          <w:bottom w:val="single" w:color="FF0000" w:sz="18" w:space="11"/>
          <w:right w:val="none" w:color="FF0000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（法办发〔2021〕7号）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56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fulltext_content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各省、自治区、直辖市高级人民法院，解放军军事法院，新疆维吾尔自治区高级人民法院生产建设兵团分院：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　　现将《人民法院办理执行案件“十个必须”》予以印发，请认真遵照执行。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0"/>
        <w:jc w:val="righ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最高人民法院办公厅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　　2021年11月11日</w:t>
      </w:r>
    </w:p>
    <w:p>
      <w:pPr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人民法院办理执行案件“ 十个必须”</w:t>
      </w:r>
    </w:p>
    <w:p>
      <w:pPr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br w:type="textWrapping"/>
      </w:r>
      <w:bookmarkStart w:id="1" w:name="tiao_1"/>
      <w:bookmarkEnd w:id="1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　　一、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必须强化政治意识、宗旨意识，筑牢政治忠诚，践行执行为民，严禁“冷硬横推”、“吃拿卡要”、作风不正；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br w:type="textWrapping"/>
      </w:r>
      <w:bookmarkStart w:id="2" w:name="tiao_2"/>
      <w:bookmarkEnd w:id="2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　　二、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必须强化纪法意识，严守纪律规矩，严禁有令不行、有禁不止、弄权谋私、执行不廉；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br w:type="textWrapping"/>
      </w:r>
      <w:bookmarkStart w:id="3" w:name="tiao_3"/>
      <w:bookmarkEnd w:id="3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　　三、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必须严格遵守“三个规定”，严禁与当事人、律师不正当交往，违规干预过问案件；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br w:type="textWrapping"/>
      </w:r>
      <w:bookmarkStart w:id="4" w:name="tiao_4"/>
      <w:bookmarkEnd w:id="4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　　四、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必须高效公正执行，严禁消极执行、拖延执行、选择性执行；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br w:type="textWrapping"/>
      </w:r>
      <w:bookmarkStart w:id="5" w:name="tiao_5"/>
      <w:bookmarkEnd w:id="5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　　五、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必须规范文明执行，严禁违规评估、拍卖，超标的查封，乱执行；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br w:type="textWrapping"/>
      </w:r>
      <w:bookmarkStart w:id="6" w:name="tiao_6"/>
      <w:bookmarkEnd w:id="6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　　六、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必须严格把握无财产可供执行案件的结案标准，严禁未穷尽执行措施而以终结本次执行方式结案、应恢复执行而不及时恢复；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br w:type="textWrapping"/>
      </w:r>
      <w:bookmarkStart w:id="7" w:name="tiao_7"/>
      <w:bookmarkEnd w:id="7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　　七、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必须全面实行执行案款“一案一账号”管理模式，具备发放条件的十五个工作日内完成案款发放，严禁截留、挪用、超期发放；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br w:type="textWrapping"/>
      </w:r>
      <w:bookmarkStart w:id="8" w:name="tiao_8"/>
      <w:bookmarkEnd w:id="8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　　八、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必须接访即办，件件有录入、事事有回应，严禁敷衍塞责、程序空转、化解不到位；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br w:type="textWrapping"/>
      </w:r>
      <w:bookmarkStart w:id="9" w:name="tiao_9"/>
      <w:bookmarkEnd w:id="9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　　九、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必须深化执行公开，关键节点信息实时推送，严禁暗箱操作、权力寻租；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br w:type="textWrapping"/>
      </w:r>
      <w:bookmarkStart w:id="10" w:name="tiao_10"/>
      <w:bookmarkEnd w:id="1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　　十、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必须强化执行权监督制约，自觉接受各方监督，严禁恣意妄为、滥用职权。</w:t>
      </w:r>
    </w:p>
    <w:p>
      <w:pPr>
        <w:rPr>
          <w:rFonts w:hint="eastAsia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10" w:h="16840"/>
      <w:pgMar w:top="1440" w:right="1800" w:bottom="1440" w:left="1800" w:header="227" w:footer="454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MingLiU">
    <w:altName w:val="PMingLiU-ExtB"/>
    <w:panose1 w:val="02020509000000000000"/>
    <w:charset w:val="00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5933440</wp:posOffset>
              </wp:positionH>
              <wp:positionV relativeFrom="paragraph">
                <wp:posOffset>-304165</wp:posOffset>
              </wp:positionV>
              <wp:extent cx="321310" cy="281305"/>
              <wp:effectExtent l="0" t="0" r="0" b="0"/>
              <wp:wrapNone/>
              <wp:docPr id="10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310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color w:val="FFFFFF"/>
                              <w:sz w:val="21"/>
                              <w:szCs w:val="28"/>
                            </w:rPr>
                          </w:pPr>
                          <w:r>
                            <w:rPr>
                              <w:color w:val="FFFFFF"/>
                              <w:sz w:val="21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z w:val="21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FFFFFF"/>
                              <w:sz w:val="21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z w:val="21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/>
                              <w:sz w:val="2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upright="0"/>
                  </wps:wsp>
                </a:graphicData>
              </a:graphic>
            </wp:anchor>
          </w:drawing>
        </mc:Choice>
        <mc:Fallback>
          <w:pict>
            <v:shape id="文本框 24" o:spid="_x0000_s1026" o:spt="202" type="#_x0000_t202" style="position:absolute;left:0pt;margin-left:467.2pt;margin-top:-23.95pt;height:22.15pt;width:25.3pt;mso-position-horizontal-relative:margin;z-index:251665408;mso-width-relative:page;mso-height-relative:page;" filled="f" stroked="f" coordsize="21600,21600" o:gfxdata="UEsDBAoAAAAAAIdO4kAAAAAAAAAAAAAAAAAEAAAAZHJzL1BLAwQUAAAACACHTuJA/Hf4ANoAAAAK&#10;AQAADwAAAGRycy9kb3ducmV2LnhtbE2Py07DMBBF90j8gzWV2LV2aQhNGqdCCFZIqGlYsHRiN7Ea&#10;j0PsPvh7hhUsZ+bozrnF9uoGdjZTsB4lLBcCmMHWa4udhI/6db4GFqJCrQaPRsK3CbAtb28KlWt/&#10;wcqc97FjFIIhVxL6GMec89D2xqmw8KNBuh385FSkceq4ntSFwt3A74VIuVMW6UOvRvPcm/a4PzkJ&#10;T59Yvdiv92ZXHSpb15nAt/Qo5d1sKTbAornGPxh+9UkdSnJq/Al1YIOEbJUkhEqYJ48ZMCKy9QO1&#10;a2izSoGXBf9fofwBUEsDBBQAAAAIAIdO4kD6wwIs0wEAAJgDAAAOAAAAZHJzL2Uyb0RvYy54bWyt&#10;U81u2zAMvg/oOwi6N3acbSiMOAWGoEWBYRvQ7QEUWY4F6G+kEjt7gO0Ndtpl9z1XnmOUHadbe+mh&#10;F5kiqY/8PtLL694atleA2ruKz2c5Z8pJX2u3rfiXzzeXV5xhFK4WxjtV8YNCfr26eLXsQqkK33pT&#10;K2AE4rDsQsXbGEOZZShbZQXOfFCOgo0HKyJdYZvVIDpCtyYr8vxt1nmoA3ipEMm7HoP8hAjPAfRN&#10;o6Vae7mzysURFZQRkShhqwPy1dBt0ygZPzYNqshMxYlpHE4qQvYmndlqKcotiNBqeWpBPKeFR5ys&#10;0I6KnqHWIgq2A/0EymoJHn0TZ9LbbCQyKEIs5vkjbe5bEdTAhaTGcBYdXw5Wfth/AqZr2gSSxAlL&#10;Ez/+/HH89ef4+zsrXieBuoAl5d0Hyoz9O99T8uRHcibefQM2fYkRozhhHc7yqj4ySc5FMV+kKpJC&#10;xdV8kb9JKNnD4wAYb5W3LBkVB5reIKrYv8c4pk4pqZbzN9qYYYLG/ecgzOTJUudjh8mK/aY/0dn4&#10;+kBs6DegOq2Hb5x1tAQVx687AYozc+dIZWo2TgZMxmYyhJP0tOKRs10AvW2H7Up9pmo0sIHcabnS&#10;Rvx7H7IefqjV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x3+ADaAAAACgEAAA8AAAAAAAAAAQAg&#10;AAAAIgAAAGRycy9kb3ducmV2LnhtbFBLAQIUABQAAAAIAIdO4kD6wwIs0wEAAJgDAAAOAAAAAAAA&#10;AAEAIAAAACk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center"/>
                      <w:rPr>
                        <w:color w:val="FFFFFF"/>
                        <w:sz w:val="21"/>
                        <w:szCs w:val="28"/>
                      </w:rPr>
                    </w:pPr>
                    <w:r>
                      <w:rPr>
                        <w:color w:val="FFFFFF"/>
                        <w:sz w:val="21"/>
                        <w:szCs w:val="28"/>
                      </w:rPr>
                      <w:fldChar w:fldCharType="begin"/>
                    </w:r>
                    <w:r>
                      <w:rPr>
                        <w:color w:val="FFFFFF"/>
                        <w:sz w:val="21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color w:val="FFFFFF"/>
                        <w:sz w:val="21"/>
                        <w:szCs w:val="28"/>
                      </w:rPr>
                      <w:fldChar w:fldCharType="separate"/>
                    </w:r>
                    <w:r>
                      <w:rPr>
                        <w:color w:val="FFFFFF"/>
                        <w:sz w:val="21"/>
                        <w:szCs w:val="28"/>
                      </w:rPr>
                      <w:t>1</w:t>
                    </w:r>
                    <w:r>
                      <w:rPr>
                        <w:color w:val="FFFFFF"/>
                        <w:sz w:val="21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1639570</wp:posOffset>
              </wp:positionH>
              <wp:positionV relativeFrom="page">
                <wp:posOffset>10046335</wp:posOffset>
              </wp:positionV>
              <wp:extent cx="4450080" cy="459105"/>
              <wp:effectExtent l="0" t="0" r="0" b="0"/>
              <wp:wrapSquare wrapText="bothSides"/>
              <wp:docPr id="9" name="文本框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0080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20" w:right="18"/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</w:pP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北京市京师（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  <w:lang w:val="en-US"/>
                            </w:rPr>
                            <w:t>珠海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）律师事务所地址：珠海市香洲区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  <w:lang w:val="en-US"/>
                            </w:rPr>
                            <w:t>银湾路1663号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珠海中心大厦15层</w:t>
                          </w:r>
                        </w:p>
                        <w:p>
                          <w:pPr>
                            <w:ind w:right="18"/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  <w:lang w:val="en-US"/>
                            </w:rPr>
                            <w:t>邮箱：</w:t>
                          </w:r>
                          <w:r>
                            <w:rPr>
                              <w:rFonts w:ascii="华文细黑" w:hAnsi="华文细黑" w:eastAsia="华文细黑" w:cs="华文细黑"/>
                              <w:b/>
                              <w:snapToGrid w:val="0"/>
                              <w:spacing w:val="6"/>
                              <w:sz w:val="16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Fonts w:ascii="华文细黑" w:hAnsi="华文细黑" w:eastAsia="华文细黑" w:cs="华文细黑"/>
                              <w:b/>
                              <w:snapToGrid w:val="0"/>
                              <w:spacing w:val="6"/>
                              <w:sz w:val="16"/>
                              <w:lang w:val="en-US"/>
                            </w:rPr>
                            <w:instrText xml:space="preserve"> HYPERLINK "mailto:jingshizhuhai@163.com" </w:instrText>
                          </w:r>
                          <w:r>
                            <w:rPr>
                              <w:rFonts w:ascii="华文细黑" w:hAnsi="华文细黑" w:eastAsia="华文细黑" w:cs="华文细黑"/>
                              <w:b/>
                              <w:snapToGrid w:val="0"/>
                              <w:spacing w:val="6"/>
                              <w:sz w:val="16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ascii="华文细黑" w:hAnsi="华文细黑" w:eastAsia="华文细黑" w:cs="华文细黑"/>
                              <w:b/>
                              <w:snapToGrid w:val="0"/>
                              <w:spacing w:val="6"/>
                              <w:sz w:val="16"/>
                              <w:lang w:val="en-US"/>
                            </w:rPr>
                            <w:t>jingshizhuhai@163.com</w:t>
                          </w:r>
                          <w:r>
                            <w:rPr>
                              <w:rFonts w:ascii="华文细黑" w:hAnsi="华文细黑" w:eastAsia="华文细黑" w:cs="华文细黑"/>
                              <w:b/>
                              <w:snapToGrid w:val="0"/>
                              <w:spacing w:val="6"/>
                              <w:sz w:val="16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  <w:lang w:val="en-US"/>
                            </w:rPr>
                            <w:t>电话：0756—8812662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网址：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</w:rPr>
                            <w:fldChar w:fldCharType="begin"/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</w:rPr>
                            <w:instrText xml:space="preserve"> HYPERLINK "http://www.jingsh.com/" \h </w:instrTex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www.jingsh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  <w:lang w:val="en-US" w:eastAsia="zh-CN"/>
                            </w:rPr>
                            <w:t>zh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.com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31" o:spid="_x0000_s1026" o:spt="202" type="#_x0000_t202" style="position:absolute;left:0pt;margin-left:129.1pt;margin-top:791.05pt;height:36.15pt;width:350.4pt;mso-position-horizontal-relative:page;mso-position-vertical-relative:page;mso-wrap-distance-bottom:0pt;mso-wrap-distance-left:9pt;mso-wrap-distance-right:9pt;mso-wrap-distance-top:0pt;z-index:251664384;mso-width-relative:page;mso-height-relative:page;" filled="f" stroked="f" coordsize="21600,21600" o:gfxdata="UEsDBAoAAAAAAIdO4kAAAAAAAAAAAAAAAAAEAAAAZHJzL1BLAwQUAAAACACHTuJA/tWunNoAAAAN&#10;AQAADwAAAGRycy9kb3ducmV2LnhtbE2PzU7DMBCE70i8g7VI3KidqImaEKdCCE5IiDQcODqxm1iN&#10;1yF2f3h7lhO97e6MZr+pthc3sZNZgvUoIVkJYAZ7ry0OEj7b14cNsBAVajV5NBJ+TIBtfXtTqVL7&#10;MzbmtIsDoxAMpZIwxjiXnId+NE6FlZ8Nkrb3i1OR1mXgelFnCncTT4XIuVMW6cOoZvM8mv6wOzoJ&#10;T1/YvNjv9+6j2Te2bQuBb/lByvu7RDwCi+YS/83wh0/oUBNT54+oA5skpNkmJSsJNCTAyFJkBdXr&#10;6JRn6zXwuuLXLepfUEsDBBQAAAAIAIdO4kBjaHx9xgEAAIMDAAAOAAAAZHJzL2Uyb0RvYy54bWyt&#10;U82O0zAQviPxDpbvNMnSot2q6UqoWoSEAGnhAVzHaSz5jxm3SV8A3oATF+48V5+DsdN0YbnsgYsz&#10;mZl8833fOKvbwRp2UIDau5pXs5Iz5aRvtNvV/POnuxfXnGEUrhHGO1Xzo0J+u37+bNWHpbrynTeN&#10;AkYgDpd9qHkXY1gWBcpOWYEzH5SjYuvBikivsCsaED2hW1NcleWrovfQBPBSIVJ2Mxb5GRGeAujb&#10;Vku18XJvlYsjKigjIknCTgfk68y2bZWMH9oWVWSm5qQ05pOGULxNZ7FeieUOROi0PFMQT6HwSJMV&#10;2tHQC9RGRMH2oP+BslqCR9/GmfS2GIVkR0hFVT7y5r4TQWUtZDWGi+n4/2Dl+8NHYLqp+Q1nTlha&#10;+On7t9OPX6efX1lVvqySQ33AJTXeB2qNw2s/0L2Z8kjJJHxowaYnSWJUJ3+PF3/VEJmk5Hy+KMtr&#10;KkmqzRc3VblIMMXD1wEwvlHeshTUHGh/2VZxeIdxbJ1a0jDn77QxeYfG/ZUgzJQpEvWRYorisB3O&#10;era+OZKcnlZfc/yyF6A4M28deZvuyRTAFGynYB9A7zoily3IA2g3WcX5HqXl//meaTz8O+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/tWunNoAAAANAQAADwAAAAAAAAABACAAAAAiAAAAZHJzL2Rv&#10;d25yZXYueG1sUEsBAhQAFAAAAAgAh07iQGNofH3GAQAAgwMAAA4AAAAAAAAAAQAgAAAAKQ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ind w:left="20" w:right="18"/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</w:pP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北京市京师（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  <w:lang w:val="en-US"/>
                      </w:rPr>
                      <w:t>珠海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）律师事务所地址：珠海市香洲区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  <w:lang w:val="en-US"/>
                      </w:rPr>
                      <w:t>银湾路1663号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珠海中心大厦15层</w:t>
                    </w:r>
                  </w:p>
                  <w:p>
                    <w:pPr>
                      <w:ind w:right="18"/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  <w:lang w:val="en-US" w:eastAsia="zh-CN"/>
                      </w:rPr>
                    </w:pP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  <w:lang w:val="en-US"/>
                      </w:rPr>
                      <w:t>邮箱：</w:t>
                    </w:r>
                    <w:r>
                      <w:rPr>
                        <w:rFonts w:ascii="华文细黑" w:hAnsi="华文细黑" w:eastAsia="华文细黑" w:cs="华文细黑"/>
                        <w:b/>
                        <w:snapToGrid w:val="0"/>
                        <w:spacing w:val="6"/>
                        <w:sz w:val="16"/>
                        <w:lang w:val="en-US"/>
                      </w:rPr>
                      <w:fldChar w:fldCharType="begin"/>
                    </w:r>
                    <w:r>
                      <w:rPr>
                        <w:rFonts w:ascii="华文细黑" w:hAnsi="华文细黑" w:eastAsia="华文细黑" w:cs="华文细黑"/>
                        <w:b/>
                        <w:snapToGrid w:val="0"/>
                        <w:spacing w:val="6"/>
                        <w:sz w:val="16"/>
                        <w:lang w:val="en-US"/>
                      </w:rPr>
                      <w:instrText xml:space="preserve"> HYPERLINK "mailto:jingshizhuhai@163.com" </w:instrText>
                    </w:r>
                    <w:r>
                      <w:rPr>
                        <w:rFonts w:ascii="华文细黑" w:hAnsi="华文细黑" w:eastAsia="华文细黑" w:cs="华文细黑"/>
                        <w:b/>
                        <w:snapToGrid w:val="0"/>
                        <w:spacing w:val="6"/>
                        <w:sz w:val="16"/>
                        <w:lang w:val="en-US"/>
                      </w:rPr>
                      <w:fldChar w:fldCharType="separate"/>
                    </w:r>
                    <w:r>
                      <w:rPr>
                        <w:rFonts w:ascii="华文细黑" w:hAnsi="华文细黑" w:eastAsia="华文细黑" w:cs="华文细黑"/>
                        <w:b/>
                        <w:snapToGrid w:val="0"/>
                        <w:spacing w:val="6"/>
                        <w:sz w:val="16"/>
                        <w:lang w:val="en-US"/>
                      </w:rPr>
                      <w:t>jingshizhuhai@163.com</w:t>
                    </w:r>
                    <w:r>
                      <w:rPr>
                        <w:rFonts w:ascii="华文细黑" w:hAnsi="华文细黑" w:eastAsia="华文细黑" w:cs="华文细黑"/>
                        <w:b/>
                        <w:snapToGrid w:val="0"/>
                        <w:spacing w:val="6"/>
                        <w:sz w:val="16"/>
                        <w:lang w:val="en-US"/>
                      </w:rPr>
                      <w:fldChar w:fldCharType="end"/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  <w:lang w:val="en-US"/>
                      </w:rPr>
                      <w:t>电话：0756—8812662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网址：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</w:rPr>
                      <w:fldChar w:fldCharType="begin"/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</w:rPr>
                      <w:instrText xml:space="preserve"> HYPERLINK "http://www.jingsh.com/" \h </w:instrTex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</w:rPr>
                      <w:fldChar w:fldCharType="separate"/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www.jingsh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  <w:lang w:val="en-US" w:eastAsia="zh-CN"/>
                      </w:rPr>
                      <w:t>zh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.com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599440</wp:posOffset>
              </wp:positionH>
              <wp:positionV relativeFrom="page">
                <wp:posOffset>9992995</wp:posOffset>
              </wp:positionV>
              <wp:extent cx="6859270" cy="363220"/>
              <wp:effectExtent l="0" t="1905" r="17780" b="15875"/>
              <wp:wrapNone/>
              <wp:docPr id="4" name="组合 10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9270" cy="363220"/>
                        <a:chOff x="1019" y="15737"/>
                        <a:chExt cx="10802" cy="572"/>
                      </a:xfrm>
                    </wpg:grpSpPr>
                    <wps:wsp>
                      <wps:cNvPr id="1" name="矩形 1027"/>
                      <wps:cNvSpPr/>
                      <wps:spPr>
                        <a:xfrm>
                          <a:off x="11055" y="15745"/>
                          <a:ext cx="766" cy="564"/>
                        </a:xfrm>
                        <a:prstGeom prst="rect">
                          <a:avLst/>
                        </a:prstGeom>
                        <a:solidFill>
                          <a:srgbClr val="933634"/>
                        </a:solidFill>
                        <a:ln>
                          <a:noFill/>
                        </a:ln>
                      </wps:spPr>
                      <wps:bodyPr wrap="square" upright="1"/>
                    </wps:wsp>
                    <wps:wsp>
                      <wps:cNvPr id="2" name="直线 1028"/>
                      <wps:cNvCnPr/>
                      <wps:spPr>
                        <a:xfrm>
                          <a:off x="1019" y="15742"/>
                          <a:ext cx="10038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  <wps:wsp>
                      <wps:cNvPr id="3" name="直线 1029"/>
                      <wps:cNvCnPr/>
                      <wps:spPr>
                        <a:xfrm>
                          <a:off x="11057" y="15742"/>
                          <a:ext cx="761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C0504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组合 1026" o:spid="_x0000_s1026" o:spt="203" style="position:absolute;left:0pt;margin-left:47.2pt;margin-top:786.85pt;height:28.6pt;width:540.1pt;mso-position-horizontal-relative:page;mso-position-vertical-relative:page;z-index:-251657216;mso-width-relative:page;mso-height-relative:page;" coordorigin="1019,15737" coordsize="10802,572" o:gfxdata="UEsDBAoAAAAAAIdO4kAAAAAAAAAAAAAAAAAEAAAAZHJzL1BLAwQUAAAACACHTuJAf6aqhd0AAAAN&#10;AQAADwAAAGRycy9kb3ducmV2LnhtbE2Py07DMBBF90j8gzVI7KgdkiZtiFOhClhVSLRIFbtpPE2i&#10;xnYUu0n797gr2M3j6M6ZYnXRHRtpcK01EqKZAEamsqo1tYTv3fvTApjzaBR21pCEKzlYlfd3BebK&#10;TuaLxq2vWQgxLkcJjfd9zrmrGtLoZrYnE3ZHO2j0oR1qrgacQrju+LMQKdfYmnChwZ7WDVWn7VlL&#10;+Jhweo2jt3FzOq6vP7v5534TkZSPD5F4Aebp4v9guOkHdSiD08GejXKsk7BMkkCG+TyLM2A3IsqS&#10;FNghVGkslsDLgv//ovwFUEsDBBQAAAAIAIdO4kBwFVEu8QIAAK4IAAAOAAAAZHJzL2Uyb0RvYy54&#10;bWzVVstuEzEU3SPxD5b3dDyTZJKMOumiabtBUKnwAe6M5yHN2MZ2MsmeBUv2LJDYsWcFQnxN1d/g&#10;2vNok1KpgERFFokf19f3PGzn8GhTV2jNlC4Fj7F/QDBiPBFpyfMYv351+myGkTaUp7QSnMV4yzQ+&#10;Wjx9ctjIiAWiEFXKFIIkXEeNjHFhjIw8TycFq6k+EJJxmMyEqqmBrsq9VNEGsteVFxASeo1QqVQi&#10;YVrD6LKdxF1G9ZCEIsvKhC1FsqoZN21WxSpqAJIuSqnxwlWbZSwxL7NMM4OqGANS475hE2hf2m9v&#10;cUijXFFZlElXAn1ICXuYalpy2HRItaSGopUq76Sqy0QJLTJzkIjaa4E4RgCFT/a4OVNiJR2WPGpy&#10;OZAOQu2x/sdpkxfrc4XKNMZjjDitQfDrb2+v3r9DPglCS08j8wiizpS8kOeqG8jbnkW8yVRtfwEL&#10;2jhitwOxbGNQAoPhbDIPpsB5AnOjcBQEHfNJAfLYZT7x5xjBrD+ZjqatLElx0q33yYwE7erJNLCz&#10;Xr+xZ+sbymkkmFLfMKX/jqmLgkrmBNCWg44pf2Dq4+er758sU65iuzlEDTTpSANjv+DI98lk0qMd&#10;T1q0PVfTMOyQhuMdpDSSSpszJmpkGzFW4G5nOrp+rk1LSh9id9WiKtPTsqpcR+WXx5VCawonYT4C&#10;EfrsO2EVt8Fc2GVtRjsCJPdgbOtSpFvgooFjE2P9ZkUVw2glVZkXUJbvqu6UsP75B5KAOTrzfvhy&#10;/fWHlWRmy7CbgyTHvHNuj6J3z2Db2/4bO4fRqFfEJ2QEl6L1rrPt4L07ilQlt3ah0T2KVBw1cBrI&#10;3Epsycvg0oJmLeEAap67tTt66NuyEffpTLETZmVfUl208ropG0ajgtH0hKfIbCUcbQ43OrYl1CzF&#10;qGLwANiWizS0rB4SCejvt8SjmmB01wTz3zMBnMvpcC73XDAN4dw/vgeOyYSMl/+jB9xNDc+Yu7y7&#10;J9e+k7f77qq5+Zux+A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nBQAAW0NvbnRlbnRfVHlwZXNdLnhtbFBLAQIUAAoAAAAAAIdO4kAAAAAAAAAA&#10;AAAAAAAGAAAAAAAAAAAAEAAAAEkEAABfcmVscy9QSwECFAAUAAAACACHTuJAihRmPNEAAACUAQAA&#10;CwAAAAAAAAABACAAAABtBAAAX3JlbHMvLnJlbHNQSwECFAAKAAAAAACHTuJAAAAAAAAAAAAAAAAA&#10;BAAAAAAAAAAAABAAAAAAAAAAZHJzL1BLAQIUABQAAAAIAIdO4kB/pqqF3QAAAA0BAAAPAAAAAAAA&#10;AAEAIAAAACIAAABkcnMvZG93bnJldi54bWxQSwECFAAUAAAACACHTuJAcBVRLvECAACuCAAADgAA&#10;AAAAAAABACAAAAAsAQAAZHJzL2Uyb0RvYy54bWxQSwUGAAAAAAYABgBZAQAAjwYAAAAA&#10;">
              <o:lock v:ext="edit" aspectratio="f"/>
              <v:rect id="矩形 1027" o:spid="_x0000_s1026" o:spt="1" style="position:absolute;left:11055;top:15745;height:564;width:766;" fillcolor="#933634" filled="t" stroked="f" coordsize="21600,21600" o:gfxdata="UEsDBAoAAAAAAIdO4kAAAAAAAAAAAAAAAAAEAAAAZHJzL1BLAwQUAAAACACHTuJAFiBEOLoAAADa&#10;AAAADwAAAGRycy9kb3ducmV2LnhtbEVPTYvCMBC9C/6HMAteZE3cg2jX6GHZZfei0Cp4HZqxLTaT&#10;2mRb+++NIHgaHu9z1tubrUVHra8ca5jPFAji3JmKCw3Hw8/7EoQPyAZrx6RhIA/bzXi0xsS4nlPq&#10;slCIGMI+QQ1lCE0ipc9LsuhnriGO3Nm1FkOEbSFNi30Mt7X8UGohLVYcG0ps6Kuk/JL9Ww3TtM/8&#10;sFt2K+7S026vjtfh91vrydtcfYIIdAsv8dP9Z+J8eLzyuHJ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IEQ4ugAAANoA&#10;AAAPAAAAAAAAAAEAIAAAACIAAABkcnMvZG93bnJldi54bWxQSwECFAAUAAAACACHTuJAMy8FnjsA&#10;AAA5AAAAEAAAAAAAAAABACAAAAAJAQAAZHJzL3NoYXBleG1sLnhtbFBLBQYAAAAABgAGAFsBAACz&#10;AwAAAAA=&#10;">
                <v:fill on="t" focussize="0,0"/>
                <v:stroke on="f"/>
                <v:imagedata o:title=""/>
                <o:lock v:ext="edit" aspectratio="f"/>
              </v:rect>
              <v:line id="直线 1028" o:spid="_x0000_s1026" o:spt="20" style="position:absolute;left:1019;top:15742;height:0;width:10038;" filled="f" stroked="t" coordsize="21600,21600" o:gfxdata="UEsDBAoAAAAAAIdO4kAAAAAAAAAAAAAAAAAEAAAAZHJzL1BLAwQUAAAACACHTuJAOLz0frwAAADa&#10;AAAADwAAAGRycy9kb3ducmV2LnhtbEWPQYvCMBSE7wv+h/AWvK2pHrTWph5WFD2IrIrnR/O27bZ5&#10;KU20+u+NIOxxmJlvmHR5N424UecqywrGowgEcW51xYWC82n9FYNwHlljY5kUPMjBMht8pJho2/MP&#10;3Y6+EAHCLkEFpfdtIqXLSzLoRrYlDt6v7Qz6ILtC6g77ADeNnETRVBqsOCyU2NJ3SXl9vBoF+1iu&#10;7KG+5I+//rSJ4109n+3OSg0/x9EChKe7/w+/21utYAKvK+EGyOw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89H68AAAA&#10;2gAAAA8AAAAAAAAAAQAgAAAAIgAAAGRycy9kb3ducmV2LnhtbFBLAQIUABQAAAAIAIdO4kAzLwWe&#10;OwAAADkAAAAQAAAAAAAAAAEAIAAAAAsBAABkcnMvc2hhcGV4bWwueG1sUEsFBgAAAAAGAAYAWwEA&#10;ALUDAAAAAA==&#10;">
                <v:fill on="f" focussize="0,0"/>
                <v:stroke weight="0.48pt" color="#000000" joinstyle="round"/>
                <v:imagedata o:title=""/>
                <o:lock v:ext="edit" aspectratio="f"/>
              </v:line>
              <v:line id="直线 1029" o:spid="_x0000_s1026" o:spt="20" style="position:absolute;left:11057;top:15742;height:0;width:761;" filled="f" stroked="t" coordsize="21600,21600" o:gfxdata="UEsDBAoAAAAAAIdO4kAAAAAAAAAAAAAAAAAEAAAAZHJzL1BLAwQUAAAACACHTuJA0bNMtboAAADa&#10;AAAADwAAAGRycy9kb3ducmV2LnhtbEWPy2rDMBBF94X8g5hAd43ktpTgRDYhkJJVSt0ushysiWVi&#10;jYykvP6+KgSyvNzH4S7rqxvEmULsPWsoZgoEcetNz52G35/NyxxETMgGB8+k4UYR6mrytMTS+At/&#10;07lJncgjHEvUYFMaSylja8lhnPmROHsHHxymLEMnTcBLHneDfFXqQzrsORMsjrS21B6bk8sQWSi+&#10;rZr9Kdrd+64J/mv43Gr9PC3UAkSia3qE7+2t0fAG/1fyDZDV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Rs0y1ugAAANoA&#10;AAAPAAAAAAAAAAEAIAAAACIAAABkcnMvZG93bnJldi54bWxQSwECFAAUAAAACACHTuJAMy8FnjsA&#10;AAA5AAAAEAAAAAAAAAABACAAAAAJAQAAZHJzL3NoYXBleG1sLnhtbFBLBQYAAAAABgAGAFsBAACz&#10;AwAAAAA=&#10;">
                <v:fill on="f" focussize="0,0"/>
                <v:stroke weight="0.48pt" color="#C0504D" joinstyle="round"/>
                <v:imagedata o:title=""/>
                <o:lock v:ext="edit" aspectratio="f"/>
              </v:lin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722630</wp:posOffset>
          </wp:positionH>
          <wp:positionV relativeFrom="page">
            <wp:posOffset>119380</wp:posOffset>
          </wp:positionV>
          <wp:extent cx="2578735" cy="574675"/>
          <wp:effectExtent l="0" t="0" r="12065" b="15875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78735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724535</wp:posOffset>
              </wp:positionV>
              <wp:extent cx="6120130" cy="0"/>
              <wp:effectExtent l="0" t="0" r="0" b="0"/>
              <wp:wrapNone/>
              <wp:docPr id="6" name="直线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6096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5" o:spid="_x0000_s1026" o:spt="20" style="position:absolute;left:0pt;margin-left:56.7pt;margin-top:57.05pt;height:0pt;width:481.9pt;mso-position-horizontal-relative:page;mso-position-vertical-relative:page;z-index:-251655168;mso-width-relative:page;mso-height-relative:page;" filled="f" stroked="t" coordsize="21600,21600" o:gfxdata="UEsDBAoAAAAAAIdO4kAAAAAAAAAAAAAAAAAEAAAAZHJzL1BLAwQUAAAACACHTuJA8TXq2NkAAAAM&#10;AQAADwAAAGRycy9kb3ducmV2LnhtbE2PwW7CMBBE75X4B2sr9VbsUETSEIcDVStxqFAB9WziJUkT&#10;r6PYEPj7OlIletvZHc2+yVZX07IL9q62JCGaCmBIhdU1lRIO+/fnBJjzirRqLaGEGzpY5ZOHTKXa&#10;DvSFl50vWQghlyoJlfddyrkrKjTKTW2HFG4n2xvlg+xLrns1hHDT8pkQC25UTeFDpTpcV1g0u7OR&#10;8JnwN7ttvovbz7D/SJJN8xpvDlI+PUZiCczj1d/NMOIHdMgD09GeSTvWBh29zIN1HOYRsNEh4ngG&#10;7Pi34nnG/5fIfwFQSwMEFAAAAAgAh07iQHTAAafoAQAA3gMAAA4AAABkcnMvZTJvRG9jLnhtbK1T&#10;S44TMRDdI3EHy3vSnSAiaKUzi8kMGwSRgANUbHe3Jf/kctLJWbgGKzYcZ65B2Z3JwLDJYrLolF3l&#10;V++9slc3R2vYQUXU3rV8Pqs5U054qV3f8u/f7t+85wwTOAnGO9Xyk0J+s379ajWGRi384I1UkRGI&#10;w2YMLR9SCk1VoRiUBZz5oBwlOx8tJFrGvpIRRkK3plrU9bIafZQheqEQaXczJfkZMV4D6LtOC7Xx&#10;Ym+VSxNqVAYSScJBB+TrwrbrlEhfug5VYqblpDSVLzWheJe/1XoFTR8hDFqcKcA1FJ5psqAdNb1A&#10;bSAB20f9H5TVInr0XZoJb6tJSHGEVMzrZ958HSCoooWsxnAxHV8OVnw+bCPTsuVLzhxYGvjDj58P&#10;v36zeb14l+0ZAzZUdeu28bzCsI1Z67GLNv+TCnYslp4ulqpjYoI2l3PS9ZbcFo+56ulgiJg+Km9Z&#10;DlputMtqoYHDJ0zUjEofS/K2cWwkxPoDURVAV6+jkVNoA9FH15ez6I2W99qYfAJjv7s1kR0gj7/8&#10;siTC/acsN9kADlNdSU0XY1Ag75xk6RTIGEfvgWcKVknOjKLnkyMChCaBNtdUUmvjiEF2dfIxRzsv&#10;TzSGfYi6H8iJeWGZMzT2wvd8RfO9+ntdkJ6e5fo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8TXq&#10;2NkAAAAMAQAADwAAAAAAAAABACAAAAAiAAAAZHJzL2Rvd25yZXYueG1sUEsBAhQAFAAAAAgAh07i&#10;QHTAAafoAQAA3gMAAA4AAAAAAAAAAQAgAAAAKAEAAGRycy9lMm9Eb2MueG1sUEsFBgAAAAAGAAYA&#10;WQEAAIIFAAAAAA==&#10;">
              <v:fill on="f" focussize="0,0"/>
              <v:stroke weight="0.48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5580" cy="6620510"/>
          <wp:effectExtent l="0" t="0" r="1270" b="8890"/>
          <wp:wrapNone/>
          <wp:docPr id="8" name="WordPictureWatermark3200313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ordPictureWatermark3200313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5580" cy="662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5580" cy="6620510"/>
          <wp:effectExtent l="0" t="0" r="1270" b="8890"/>
          <wp:wrapNone/>
          <wp:docPr id="7" name="WordPictureWatermark3200312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PictureWatermark3200312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5580" cy="662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7577E2"/>
    <w:rsid w:val="00E27500"/>
    <w:rsid w:val="00ED262A"/>
    <w:rsid w:val="00F72382"/>
    <w:rsid w:val="03C11E37"/>
    <w:rsid w:val="059733B4"/>
    <w:rsid w:val="06327208"/>
    <w:rsid w:val="064E2198"/>
    <w:rsid w:val="091A069F"/>
    <w:rsid w:val="0C110DC0"/>
    <w:rsid w:val="10286D5C"/>
    <w:rsid w:val="10790D66"/>
    <w:rsid w:val="10DD4868"/>
    <w:rsid w:val="10FD10BF"/>
    <w:rsid w:val="12DC7432"/>
    <w:rsid w:val="14C43192"/>
    <w:rsid w:val="161C2C53"/>
    <w:rsid w:val="16F770CF"/>
    <w:rsid w:val="1A8A103D"/>
    <w:rsid w:val="1D9E0A7C"/>
    <w:rsid w:val="1EE92B5F"/>
    <w:rsid w:val="206C4CB3"/>
    <w:rsid w:val="24B05462"/>
    <w:rsid w:val="26802796"/>
    <w:rsid w:val="27D6E287"/>
    <w:rsid w:val="2B2E7154"/>
    <w:rsid w:val="2E3512FB"/>
    <w:rsid w:val="2E631223"/>
    <w:rsid w:val="2F0A1A53"/>
    <w:rsid w:val="2F476C5F"/>
    <w:rsid w:val="2F7E782C"/>
    <w:rsid w:val="347A50BF"/>
    <w:rsid w:val="35907B60"/>
    <w:rsid w:val="372D2FD2"/>
    <w:rsid w:val="37325469"/>
    <w:rsid w:val="3A4D73B8"/>
    <w:rsid w:val="3FDB9E2F"/>
    <w:rsid w:val="3FDEB0E7"/>
    <w:rsid w:val="431A10F9"/>
    <w:rsid w:val="469B6A42"/>
    <w:rsid w:val="4A6F6368"/>
    <w:rsid w:val="4BEF763B"/>
    <w:rsid w:val="4EA55010"/>
    <w:rsid w:val="4F4E00BB"/>
    <w:rsid w:val="515F33C4"/>
    <w:rsid w:val="5333351C"/>
    <w:rsid w:val="540E0B36"/>
    <w:rsid w:val="57593629"/>
    <w:rsid w:val="57FF559F"/>
    <w:rsid w:val="5916070B"/>
    <w:rsid w:val="596A64CE"/>
    <w:rsid w:val="5F516EF8"/>
    <w:rsid w:val="60207F23"/>
    <w:rsid w:val="669E4597"/>
    <w:rsid w:val="67A72557"/>
    <w:rsid w:val="690D4170"/>
    <w:rsid w:val="6910375E"/>
    <w:rsid w:val="6A193682"/>
    <w:rsid w:val="6A9549B1"/>
    <w:rsid w:val="6CDC4850"/>
    <w:rsid w:val="6DB23369"/>
    <w:rsid w:val="6EE701A4"/>
    <w:rsid w:val="6FAF6D33"/>
    <w:rsid w:val="751430E6"/>
    <w:rsid w:val="76FF90A0"/>
    <w:rsid w:val="7C0A6C4D"/>
    <w:rsid w:val="7C1E0B0F"/>
    <w:rsid w:val="7C3B7113"/>
    <w:rsid w:val="7EFC69D1"/>
    <w:rsid w:val="B6ED91C7"/>
    <w:rsid w:val="BF7B1A9B"/>
    <w:rsid w:val="BFBD05D0"/>
    <w:rsid w:val="BFFF66A8"/>
    <w:rsid w:val="C63F1CD4"/>
    <w:rsid w:val="DAFDEF68"/>
    <w:rsid w:val="DDCF6ACD"/>
    <w:rsid w:val="EFDDC3B6"/>
    <w:rsid w:val="FBF6E7EA"/>
    <w:rsid w:val="FFFE52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1769" w:right="1886"/>
      <w:jc w:val="center"/>
      <w:outlineLvl w:val="1"/>
    </w:pPr>
    <w:rPr>
      <w:rFonts w:ascii="宋体" w:hAnsi="宋体" w:eastAsia="宋体" w:cs="宋体"/>
      <w:b/>
      <w:bCs/>
      <w:sz w:val="30"/>
      <w:szCs w:val="30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1122" w:right="2082"/>
      <w:jc w:val="center"/>
      <w:outlineLvl w:val="2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4F4F4F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Acronym"/>
    <w:basedOn w:val="9"/>
    <w:qFormat/>
    <w:uiPriority w:val="0"/>
  </w:style>
  <w:style w:type="character" w:styleId="15">
    <w:name w:val="HTML Variable"/>
    <w:basedOn w:val="9"/>
    <w:qFormat/>
    <w:uiPriority w:val="0"/>
  </w:style>
  <w:style w:type="character" w:styleId="16">
    <w:name w:val="Hyperlink"/>
    <w:basedOn w:val="9"/>
    <w:qFormat/>
    <w:uiPriority w:val="0"/>
    <w:rPr>
      <w:color w:val="4F4F4F"/>
      <w:u w:val="none"/>
    </w:rPr>
  </w:style>
  <w:style w:type="character" w:styleId="17">
    <w:name w:val="HTML Code"/>
    <w:basedOn w:val="9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8">
    <w:name w:val="HTML Cite"/>
    <w:basedOn w:val="9"/>
    <w:qFormat/>
    <w:uiPriority w:val="0"/>
  </w:style>
  <w:style w:type="character" w:styleId="19">
    <w:name w:val="HTML Keyboard"/>
    <w:basedOn w:val="9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20">
    <w:name w:val="HTML Sample"/>
    <w:basedOn w:val="9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21">
    <w:name w:val="Body text|1"/>
    <w:basedOn w:val="1"/>
    <w:link w:val="29"/>
    <w:unhideWhenUsed/>
    <w:qFormat/>
    <w:uiPriority w:val="0"/>
    <w:pPr>
      <w:spacing w:beforeLines="0" w:afterLines="0"/>
    </w:pPr>
    <w:rPr>
      <w:rFonts w:hint="eastAsia" w:ascii="MingLiU" w:hAnsi="MingLiU" w:eastAsia="MingLiU"/>
      <w:sz w:val="24"/>
      <w:lang w:val="zh-TW" w:eastAsia="zh-TW"/>
    </w:rPr>
  </w:style>
  <w:style w:type="paragraph" w:customStyle="1" w:styleId="22">
    <w:name w:val="Table Paragraph"/>
    <w:basedOn w:val="1"/>
    <w:qFormat/>
    <w:uiPriority w:val="1"/>
    <w:rPr>
      <w:lang w:val="zh-CN" w:eastAsia="zh-CN" w:bidi="zh-CN"/>
    </w:rPr>
  </w:style>
  <w:style w:type="paragraph" w:customStyle="1" w:styleId="23">
    <w:name w:val="List Paragraph"/>
    <w:basedOn w:val="1"/>
    <w:qFormat/>
    <w:uiPriority w:val="1"/>
    <w:rPr>
      <w:lang w:val="zh-CN" w:eastAsia="zh-CN" w:bidi="zh-CN"/>
    </w:rPr>
  </w:style>
  <w:style w:type="character" w:customStyle="1" w:styleId="24">
    <w:name w:val="gz"/>
    <w:basedOn w:val="9"/>
    <w:qFormat/>
    <w:uiPriority w:val="0"/>
  </w:style>
  <w:style w:type="character" w:customStyle="1" w:styleId="25">
    <w:name w:val="disabled"/>
    <w:basedOn w:val="9"/>
    <w:qFormat/>
    <w:uiPriority w:val="0"/>
    <w:rPr>
      <w:color w:val="999999"/>
      <w:bdr w:val="single" w:color="DDDDDD" w:sz="6" w:space="0"/>
    </w:rPr>
  </w:style>
  <w:style w:type="character" w:customStyle="1" w:styleId="26">
    <w:name w:val="hover7"/>
    <w:basedOn w:val="9"/>
    <w:qFormat/>
    <w:uiPriority w:val="0"/>
    <w:rPr>
      <w:shd w:val="clear" w:color="auto" w:fill="E4393C"/>
    </w:rPr>
  </w:style>
  <w:style w:type="character" w:customStyle="1" w:styleId="27">
    <w:name w:val="current"/>
    <w:basedOn w:val="9"/>
    <w:qFormat/>
    <w:uiPriority w:val="0"/>
    <w:rPr>
      <w:b/>
      <w:color w:val="FFFFFF"/>
      <w:shd w:val="clear" w:color="auto" w:fill="1F7BE3"/>
    </w:rPr>
  </w:style>
  <w:style w:type="character" w:customStyle="1" w:styleId="28">
    <w:name w:val="app"/>
    <w:basedOn w:val="9"/>
    <w:qFormat/>
    <w:uiPriority w:val="0"/>
  </w:style>
  <w:style w:type="character" w:customStyle="1" w:styleId="29">
    <w:name w:val="Body text|1_"/>
    <w:link w:val="21"/>
    <w:unhideWhenUsed/>
    <w:qFormat/>
    <w:uiPriority w:val="0"/>
    <w:rPr>
      <w:rFonts w:hint="eastAsia" w:ascii="MingLiU" w:hAnsi="MingLiU" w:eastAsia="MingLiU"/>
      <w:sz w:val="24"/>
      <w:lang w:val="zh-TW" w:eastAsia="zh-TW"/>
    </w:rPr>
  </w:style>
  <w:style w:type="table" w:customStyle="1" w:styleId="30">
    <w:name w:val="Table Normal"/>
    <w:unhideWhenUsed/>
    <w:qFormat/>
    <w:uiPriority w:val="2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1">
    <w:name w:val="badge"/>
    <w:basedOn w:val="9"/>
    <w:qFormat/>
    <w:uiPriority w:val="0"/>
  </w:style>
  <w:style w:type="character" w:customStyle="1" w:styleId="32">
    <w:name w:val="bsharetext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</Words>
  <Characters>58</Characters>
  <Lines>1</Lines>
  <Paragraphs>1</Paragraphs>
  <TotalTime>67</TotalTime>
  <ScaleCrop>false</ScaleCrop>
  <LinksUpToDate>false</LinksUpToDate>
  <CharactersWithSpaces>67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2020-03-13T21:32:00Z</dcterms:created>
  <dc:creator>wuerkaida</dc:creator>
  <cp:lastModifiedBy>京师珠海品宣部</cp:lastModifiedBy>
  <cp:lastPrinted>2020-03-20T16:43:00Z</cp:lastPrinted>
  <dcterms:modified xsi:type="dcterms:W3CDTF">2021-11-26T03:36:31Z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2020-01-12T16:00:00Z</vt:filetime>
  </property>
  <property fmtid="{D5CDD505-2E9C-101B-9397-08002B2CF9AE}" pid="3" name="Creator">
    <vt:lpwstr>WPS ����</vt:lpwstr>
  </property>
  <property fmtid="{D5CDD505-2E9C-101B-9397-08002B2CF9AE}" pid="4" name="LastSaved">
    <vt:filetime>2020-03-13T16:00:00Z</vt:filetime>
  </property>
  <property fmtid="{D5CDD505-2E9C-101B-9397-08002B2CF9AE}" pid="5" name="KSOProductBuildVer">
    <vt:lpwstr>2052-11.1.0.11115</vt:lpwstr>
  </property>
  <property fmtid="{D5CDD505-2E9C-101B-9397-08002B2CF9AE}" pid="6" name="ICV">
    <vt:lpwstr>350776F5AE45423F88C02DC6526C4AE1</vt:lpwstr>
  </property>
</Properties>
</file>