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p>
    <w:p>
      <w:pPr>
        <w:pageBreakBefore w:val="0"/>
        <w:widowControl w:val="0"/>
        <w:bidi w:val="0"/>
        <w:spacing w:before="0" w:after="0" w:line="440" w:lineRule="exact"/>
        <w:ind w:firstLine="0"/>
        <w:jc w:val="center"/>
      </w:pPr>
      <w:bookmarkStart w:id="0" w:name="_GoBack"/>
      <w:r>
        <w:rPr>
          <w:rFonts w:ascii="宋体" w:hAnsi="宋体" w:eastAsia="宋体" w:cs="宋体"/>
          <w:b/>
          <w:sz w:val="44"/>
        </w:rPr>
        <w:t>国务院办公厅关于同意调整完善全面推行河湖长制工作部际联席会议制度的函</w:t>
      </w:r>
      <w:bookmarkEnd w:id="0"/>
    </w:p>
    <w:p>
      <w:pPr>
        <w:pageBreakBefore w:val="0"/>
        <w:widowControl w:val="0"/>
        <w:bidi w:val="0"/>
        <w:spacing w:before="0" w:after="0" w:line="440" w:lineRule="exact"/>
        <w:ind w:firstLine="0"/>
        <w:jc w:val="center"/>
      </w:pPr>
      <w:r>
        <w:pict>
          <v:rect id="_x0000_i1025" o:spt="1" style="height:2.25pt;width:450pt;" fillcolor="#FF0000" filled="t" stroked="f" coordsize="21600,21600" o:hr="t" o:hrstd="t" o:hrnoshade="t" o:hrpct="0" o:hralign="center">
            <v:path/>
            <v:fill on="t" focussize="0,0"/>
            <v:stroke on="f"/>
            <v:imagedata o:title=""/>
            <o:lock v:ext="edit"/>
            <w10:wrap type="none"/>
            <w10:anchorlock/>
          </v:rect>
        </w:pict>
      </w:r>
    </w:p>
    <w:p>
      <w:pPr>
        <w:bidi w:val="0"/>
        <w:spacing w:after="280" w:afterAutospacing="1"/>
        <w:jc w:val="left"/>
      </w:pPr>
    </w:p>
    <w:p>
      <w:pPr>
        <w:bidi w:val="0"/>
        <w:spacing w:after="280" w:afterAutospacing="1"/>
        <w:jc w:val="left"/>
      </w:pPr>
    </w:p>
    <w:p>
      <w:pPr>
        <w:bidi w:val="0"/>
        <w:spacing w:after="280" w:afterAutospacing="1"/>
        <w:jc w:val="left"/>
      </w:pPr>
    </w:p>
    <w:p>
      <w:pPr>
        <w:bidi w:val="0"/>
        <w:spacing w:after="280" w:afterAutospacing="1"/>
        <w:jc w:val="left"/>
      </w:pPr>
    </w:p>
    <w:p>
      <w:pPr>
        <w:widowControl w:val="0"/>
        <w:bidi w:val="0"/>
        <w:spacing w:after="280" w:afterAutospacing="1" w:line="440" w:lineRule="exact"/>
        <w:ind w:firstLine="0"/>
        <w:jc w:val="center"/>
      </w:pPr>
      <w:r>
        <w:rPr>
          <w:rFonts w:ascii="宋体" w:hAnsi="宋体" w:eastAsia="宋体" w:cs="宋体"/>
          <w:b w:val="0"/>
          <w:color w:val="000000"/>
          <w:sz w:val="25"/>
          <w:u w:val="none"/>
        </w:rPr>
        <w:t>国务院办公厅关于同意调整完善全面推行河湖长制工作部际联席会议制度的函</w:t>
      </w:r>
    </w:p>
    <w:p>
      <w:pPr>
        <w:widowControl w:val="0"/>
        <w:bidi w:val="0"/>
        <w:spacing w:after="280" w:afterAutospacing="1" w:line="440" w:lineRule="exact"/>
        <w:ind w:firstLine="0"/>
        <w:jc w:val="center"/>
        <w:rPr>
          <w:rFonts w:ascii="宋体" w:hAnsi="宋体" w:eastAsia="宋体" w:cs="宋体"/>
          <w:b w:val="0"/>
          <w:color w:val="000000"/>
          <w:sz w:val="25"/>
          <w:u w:val="none"/>
        </w:rPr>
      </w:pPr>
      <w:r>
        <w:rPr>
          <w:rFonts w:ascii="宋体" w:hAnsi="宋体" w:eastAsia="宋体" w:cs="宋体"/>
          <w:b w:val="0"/>
          <w:color w:val="000000"/>
          <w:sz w:val="25"/>
          <w:u w:val="none"/>
        </w:rPr>
        <w:t>（国办函〔2021〕21号）</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水利部：</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你部关于调整完善全面推行河湖长制工作部际联席会议制度的请示收悉。经国务院同意，现函复如下：</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国务院同意调整完善全面推行河湖长制工作部际联席会议制度。联席会议不刻制印章，不正式行文，请按照党中央、国务院有关文件精神认真组织开展工作。</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附件：全面推行河湖长制工作部际联席会议制度</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p>
    <w:p>
      <w:pPr>
        <w:keepLines w:val="0"/>
        <w:widowControl w:val="0"/>
        <w:bidi w:val="0"/>
        <w:spacing w:before="0" w:after="0" w:afterAutospacing="1" w:line="440" w:lineRule="exact"/>
        <w:ind w:firstLine="0"/>
        <w:jc w:val="right"/>
        <w:rPr>
          <w:rFonts w:ascii="宋体" w:hAnsi="宋体" w:eastAsia="宋体" w:cs="宋体"/>
          <w:b w:val="0"/>
          <w:color w:val="000000"/>
          <w:sz w:val="25"/>
          <w:u w:val="none"/>
        </w:rPr>
      </w:pPr>
      <w:r>
        <w:rPr>
          <w:rFonts w:ascii="宋体" w:hAnsi="宋体" w:eastAsia="宋体" w:cs="宋体"/>
          <w:b w:val="0"/>
          <w:color w:val="000000"/>
          <w:sz w:val="25"/>
          <w:u w:val="none"/>
        </w:rPr>
        <w:t>国务院办公厅</w:t>
      </w:r>
    </w:p>
    <w:p>
      <w:pPr>
        <w:keepLines w:val="0"/>
        <w:widowControl w:val="0"/>
        <w:bidi w:val="0"/>
        <w:spacing w:before="0" w:after="0" w:afterAutospacing="1" w:line="440" w:lineRule="exact"/>
        <w:ind w:firstLine="0"/>
        <w:jc w:val="right"/>
        <w:rPr>
          <w:rFonts w:ascii="宋体" w:hAnsi="宋体" w:eastAsia="宋体" w:cs="宋体"/>
          <w:b w:val="0"/>
          <w:color w:val="000000"/>
          <w:sz w:val="25"/>
          <w:u w:val="none"/>
        </w:rPr>
      </w:pPr>
      <w:r>
        <w:rPr>
          <w:rFonts w:ascii="宋体" w:hAnsi="宋体" w:eastAsia="宋体" w:cs="宋体"/>
          <w:b w:val="0"/>
          <w:color w:val="000000"/>
          <w:sz w:val="25"/>
          <w:u w:val="none"/>
        </w:rPr>
        <w:t>　　2021年3月1日</w:t>
      </w:r>
    </w:p>
    <w:p>
      <w:pPr>
        <w:keepLines w:val="0"/>
        <w:widowControl w:val="0"/>
        <w:bidi w:val="0"/>
        <w:spacing w:before="0" w:after="0" w:afterAutospacing="1" w:line="440" w:lineRule="exact"/>
        <w:ind w:firstLine="0"/>
        <w:jc w:val="right"/>
        <w:rPr>
          <w:rFonts w:ascii="宋体" w:hAnsi="宋体" w:eastAsia="宋体" w:cs="宋体"/>
          <w:b w:val="0"/>
          <w:color w:val="000000"/>
          <w:sz w:val="25"/>
          <w:u w:val="none"/>
        </w:rPr>
      </w:pP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附件</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p>
    <w:p>
      <w:pPr>
        <w:keepLines w:val="0"/>
        <w:widowControl w:val="0"/>
        <w:bidi w:val="0"/>
        <w:spacing w:before="0" w:after="0" w:afterAutospacing="1" w:line="440" w:lineRule="exact"/>
        <w:ind w:firstLine="0"/>
        <w:jc w:val="center"/>
        <w:rPr>
          <w:rFonts w:ascii="宋体" w:hAnsi="宋体" w:eastAsia="宋体" w:cs="宋体"/>
          <w:b w:val="0"/>
          <w:color w:val="000000"/>
          <w:sz w:val="25"/>
          <w:u w:val="none"/>
        </w:rPr>
      </w:pPr>
      <w:r>
        <w:rPr>
          <w:rFonts w:ascii="宋体" w:hAnsi="宋体" w:eastAsia="宋体" w:cs="宋体"/>
          <w:b w:val="0"/>
          <w:color w:val="000000"/>
          <w:sz w:val="25"/>
          <w:u w:val="none"/>
        </w:rPr>
        <w:t>全面推行河湖长制工作部际联席会议制度</w:t>
      </w:r>
    </w:p>
    <w:p>
      <w:pPr>
        <w:keepLines w:val="0"/>
        <w:widowControl w:val="0"/>
        <w:bidi w:val="0"/>
        <w:spacing w:before="0" w:after="0" w:afterAutospacing="1" w:line="440" w:lineRule="exact"/>
        <w:ind w:firstLine="0"/>
        <w:jc w:val="center"/>
        <w:rPr>
          <w:rFonts w:ascii="宋体" w:hAnsi="宋体" w:eastAsia="宋体" w:cs="宋体"/>
          <w:b w:val="0"/>
          <w:color w:val="000000"/>
          <w:sz w:val="25"/>
          <w:u w:val="none"/>
        </w:rPr>
      </w:pP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为全面贯彻党的十九届五中全会精神，深入落实党中央、国务院决策部署，进一步加强对河湖长制工作的组织领导，强化协调配合，经国务院同意，调整完善全面推行河湖长制工作部际联席会议（以下简称联席会议）制度。</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一、 </w:t>
      </w:r>
      <w:r>
        <w:rPr>
          <w:rFonts w:ascii="宋体" w:hAnsi="宋体" w:eastAsia="宋体" w:cs="宋体"/>
          <w:b w:val="0"/>
          <w:color w:val="000000"/>
          <w:sz w:val="25"/>
          <w:u w:val="none"/>
        </w:rPr>
        <w:t>主要职责</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贯彻落实党中央、国务院关于强化河湖长制的重大决策部署；统筹协调全国河湖长制工作，研究部署重大事项；协调解决河湖长制推行过程中的重大问题；监督检查各地河湖长制工作落实情况；完成党中央、国务院交办的其他事项。</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二、 </w:t>
      </w:r>
      <w:r>
        <w:rPr>
          <w:rFonts w:ascii="宋体" w:hAnsi="宋体" w:eastAsia="宋体" w:cs="宋体"/>
          <w:b w:val="0"/>
          <w:color w:val="000000"/>
          <w:sz w:val="25"/>
          <w:u w:val="none"/>
        </w:rPr>
        <w:t>成员单位</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联席会议由水利部、国家发展改革委、教育部、工业和信息化部、公安部、民政部、司法部、财政部、人力资源社会保障部、自然资源部、生态环境部、住房城乡建设部、交通运输部、农业农村部、文化和旅游部、国家卫生健康委、应急部、国家林草局等18个部门组成，水利部为牵头单位。</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国务院分管领导同志担任联席会议召集人，水利部主要负责同志和国务院分管副秘书长担任副召集人，其他成员单位有关负责同志为联席会议成员（名单附后）。联席会议成员因工作变动需要调整的，由所在单位提出，联席会议确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联席会议办公室设在水利部，承担联席会议日常工作，办公室主任由水利部分管负责同志兼任。联席会议设联络员，由各成员单位有关司局负责同志担任。</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三、 </w:t>
      </w:r>
      <w:r>
        <w:rPr>
          <w:rFonts w:ascii="宋体" w:hAnsi="宋体" w:eastAsia="宋体" w:cs="宋体"/>
          <w:b w:val="0"/>
          <w:color w:val="000000"/>
          <w:sz w:val="25"/>
          <w:u w:val="none"/>
        </w:rPr>
        <w:t>工作规则</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联席会议根据工作需要定期或不定期召开会议，由召集人或召集人委托的副召集人主持。根据工作需要，可邀请其他部门和单位负责同志参加会议。联席会议以纪要形式明确议定事项并印发有关方面，重大事项按程序报批。</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四、 </w:t>
      </w:r>
      <w:r>
        <w:rPr>
          <w:rFonts w:ascii="宋体" w:hAnsi="宋体" w:eastAsia="宋体" w:cs="宋体"/>
          <w:b w:val="0"/>
          <w:color w:val="000000"/>
          <w:sz w:val="25"/>
          <w:u w:val="none"/>
        </w:rPr>
        <w:t>工作要求</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各成员单位要按照职责分工，深入研究全面推行河湖长制工作中的重大问题，制定相关配套政策措施；认真落实联席会议确定的工作任务和议定事项；加强沟通、密切配合，相互支持、形成合力，充分发挥联席会议的作用，共同推进河湖长制工作。联席会议办公室要及时向各成员单位通报有关情况，并加强对会议议定事项的督促落实。</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p>
    <w:p>
      <w:pPr>
        <w:keepLines w:val="0"/>
        <w:widowControl w:val="0"/>
        <w:bidi w:val="0"/>
        <w:spacing w:before="0" w:after="0" w:afterAutospacing="1" w:line="440" w:lineRule="exact"/>
        <w:ind w:firstLine="0"/>
        <w:jc w:val="center"/>
        <w:rPr>
          <w:rFonts w:ascii="宋体" w:hAnsi="宋体" w:eastAsia="宋体" w:cs="宋体"/>
          <w:b w:val="0"/>
          <w:color w:val="000000"/>
          <w:sz w:val="25"/>
          <w:u w:val="none"/>
        </w:rPr>
      </w:pPr>
      <w:r>
        <w:rPr>
          <w:rFonts w:ascii="宋体" w:hAnsi="宋体" w:eastAsia="宋体" w:cs="宋体"/>
          <w:b w:val="0"/>
          <w:color w:val="000000"/>
          <w:sz w:val="25"/>
          <w:u w:val="none"/>
        </w:rPr>
        <w:t>全面推行河湖长制工作部际联席会议成员名单</w:t>
      </w:r>
    </w:p>
    <w:p>
      <w:pPr>
        <w:keepLines w:val="0"/>
        <w:widowControl w:val="0"/>
        <w:bidi w:val="0"/>
        <w:spacing w:before="0" w:after="0" w:afterAutospacing="1" w:line="440" w:lineRule="exact"/>
        <w:ind w:firstLine="0"/>
        <w:jc w:val="center"/>
        <w:rPr>
          <w:rFonts w:ascii="宋体" w:hAnsi="宋体" w:eastAsia="宋体" w:cs="宋体"/>
          <w:b w:val="0"/>
          <w:color w:val="000000"/>
          <w:sz w:val="25"/>
          <w:u w:val="none"/>
        </w:rPr>
      </w:pP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召 集 人：胡春华　　国务院副总理</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副召集人：李国英　　水利部部长</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高　雨　　国务院副秘书长</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成　　员：唐登杰　　国家发展改革委副主任</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孙　尧　　教育部副部长</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辛国斌　　工业和信息化部副部长</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林　锐　　公安部副部长</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詹成付　　民政部副部长</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刘　炤　　司法部副部长</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程丽华　　财政部副部长</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王少峰　　人力资源社会保障部副部长</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庄少勤　　自然资源部副部长</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翟　青　　生态环境部副部长</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黄　艳　　住房城乡建设部副部长</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刘小明　　交通运输部副部长</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魏山忠　　水利部副部长</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于康震　　农业农村部副部长</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王晓峰　　文化和旅游部党组成员</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李　斌　　国家卫生健康委副主任</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周学文　　应急部副部长兼水利部副部长</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李春良　　国家林草局副局长</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p>
    <w:p>
      <w:pPr>
        <w:keepLines w:val="0"/>
        <w:widowControl w:val="0"/>
        <w:bidi w:val="0"/>
        <w:spacing w:before="0" w:after="0" w:afterAutospacing="1" w:line="440" w:lineRule="exact"/>
        <w:ind w:firstLine="0"/>
        <w:jc w:val="left"/>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4384"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4384;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3360;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8240"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8240;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59264"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6192;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4E2198"/>
    <w:rsid w:val="0C110DC0"/>
    <w:rsid w:val="10790D66"/>
    <w:rsid w:val="10DD4868"/>
    <w:rsid w:val="10FD10BF"/>
    <w:rsid w:val="14C43192"/>
    <w:rsid w:val="16F770CF"/>
    <w:rsid w:val="1A8A103D"/>
    <w:rsid w:val="1D9E0A7C"/>
    <w:rsid w:val="1EE92B5F"/>
    <w:rsid w:val="206C4CB3"/>
    <w:rsid w:val="27D6E287"/>
    <w:rsid w:val="2F0A1A53"/>
    <w:rsid w:val="2F476C5F"/>
    <w:rsid w:val="347A50BF"/>
    <w:rsid w:val="35907B60"/>
    <w:rsid w:val="372D2FD2"/>
    <w:rsid w:val="3A4D73B8"/>
    <w:rsid w:val="3FDB9E2F"/>
    <w:rsid w:val="3FDEB0E7"/>
    <w:rsid w:val="431A10F9"/>
    <w:rsid w:val="469B6A42"/>
    <w:rsid w:val="4A6F6368"/>
    <w:rsid w:val="4BEF763B"/>
    <w:rsid w:val="4F4E00BB"/>
    <w:rsid w:val="515F33C4"/>
    <w:rsid w:val="5333351C"/>
    <w:rsid w:val="57593629"/>
    <w:rsid w:val="57FF559F"/>
    <w:rsid w:val="5F516EF8"/>
    <w:rsid w:val="60207F23"/>
    <w:rsid w:val="669E4597"/>
    <w:rsid w:val="67A72557"/>
    <w:rsid w:val="6910375E"/>
    <w:rsid w:val="6CDC4850"/>
    <w:rsid w:val="6DB23369"/>
    <w:rsid w:val="6EE701A4"/>
    <w:rsid w:val="6FAF6D33"/>
    <w:rsid w:val="76FF90A0"/>
    <w:rsid w:val="79573299"/>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uiPriority w:val="0"/>
  </w:style>
  <w:style w:type="character" w:styleId="14">
    <w:name w:val="HTML Acronym"/>
    <w:basedOn w:val="9"/>
    <w:uiPriority w:val="0"/>
  </w:style>
  <w:style w:type="character" w:styleId="15">
    <w:name w:val="HTML Variable"/>
    <w:basedOn w:val="9"/>
    <w:qFormat/>
    <w:uiPriority w:val="0"/>
  </w:style>
  <w:style w:type="character" w:styleId="16">
    <w:name w:val="Hyperlink"/>
    <w:basedOn w:val="9"/>
    <w:uiPriority w:val="0"/>
    <w:rPr>
      <w:color w:val="4F4F4F"/>
      <w:u w:val="none"/>
    </w:rPr>
  </w:style>
  <w:style w:type="character" w:styleId="17">
    <w:name w:val="HTML Code"/>
    <w:basedOn w:val="9"/>
    <w:uiPriority w:val="0"/>
    <w:rPr>
      <w:rFonts w:ascii="Courier New" w:hAnsi="Courier New"/>
      <w:sz w:val="20"/>
    </w:rPr>
  </w:style>
  <w:style w:type="character" w:styleId="18">
    <w:name w:val="HTML Cite"/>
    <w:basedOn w:val="9"/>
    <w:uiPriority w:val="0"/>
  </w:style>
  <w:style w:type="paragraph" w:customStyle="1" w:styleId="19">
    <w:name w:val="Body text|1"/>
    <w:basedOn w:val="1"/>
    <w:link w:val="27"/>
    <w:unhideWhenUsed/>
    <w:uiPriority w:val="0"/>
    <w:pPr>
      <w:spacing w:beforeLines="0" w:afterLines="0"/>
    </w:pPr>
    <w:rPr>
      <w:rFonts w:hint="eastAsia" w:ascii="MingLiU" w:hAnsi="MingLiU" w:eastAsia="MingLiU"/>
      <w:sz w:val="24"/>
      <w:lang w:val="zh-TW" w:eastAsia="zh-TW"/>
    </w:rPr>
  </w:style>
  <w:style w:type="paragraph" w:customStyle="1" w:styleId="20">
    <w:name w:val="Table Paragraph"/>
    <w:basedOn w:val="1"/>
    <w:qFormat/>
    <w:uiPriority w:val="1"/>
    <w:rPr>
      <w:lang w:val="zh-CN" w:eastAsia="zh-CN" w:bidi="zh-CN"/>
    </w:rPr>
  </w:style>
  <w:style w:type="paragraph" w:customStyle="1" w:styleId="21">
    <w:name w:val="List Paragraph"/>
    <w:basedOn w:val="1"/>
    <w:qFormat/>
    <w:uiPriority w:val="1"/>
    <w:rPr>
      <w:lang w:val="zh-CN" w:eastAsia="zh-CN" w:bidi="zh-CN"/>
    </w:rPr>
  </w:style>
  <w:style w:type="character" w:customStyle="1" w:styleId="22">
    <w:name w:val="gz"/>
    <w:basedOn w:val="9"/>
    <w:uiPriority w:val="0"/>
  </w:style>
  <w:style w:type="character" w:customStyle="1" w:styleId="23">
    <w:name w:val="disabled"/>
    <w:basedOn w:val="9"/>
    <w:uiPriority w:val="0"/>
    <w:rPr>
      <w:color w:val="999999"/>
      <w:bdr w:val="single" w:color="DDDDDD" w:sz="6" w:space="0"/>
    </w:rPr>
  </w:style>
  <w:style w:type="character" w:customStyle="1" w:styleId="24">
    <w:name w:val="hover7"/>
    <w:basedOn w:val="9"/>
    <w:uiPriority w:val="0"/>
    <w:rPr>
      <w:shd w:val="clear" w:color="auto" w:fill="E4393C"/>
    </w:rPr>
  </w:style>
  <w:style w:type="character" w:customStyle="1" w:styleId="25">
    <w:name w:val="current"/>
    <w:basedOn w:val="9"/>
    <w:uiPriority w:val="0"/>
    <w:rPr>
      <w:b/>
      <w:color w:val="FFFFFF"/>
      <w:shd w:val="clear" w:color="auto" w:fill="1F7BE3"/>
    </w:rPr>
  </w:style>
  <w:style w:type="character" w:customStyle="1" w:styleId="26">
    <w:name w:val="app"/>
    <w:basedOn w:val="9"/>
    <w:qFormat/>
    <w:uiPriority w:val="0"/>
  </w:style>
  <w:style w:type="character" w:customStyle="1" w:styleId="27">
    <w:name w:val="Body text|1_"/>
    <w:link w:val="19"/>
    <w:unhideWhenUsed/>
    <w:uiPriority w:val="0"/>
    <w:rPr>
      <w:rFonts w:hint="eastAsia" w:ascii="MingLiU" w:hAnsi="MingLiU" w:eastAsia="MingLiU"/>
      <w:sz w:val="24"/>
      <w:lang w:val="zh-TW" w:eastAsia="zh-TW"/>
    </w:rPr>
  </w:style>
  <w:style w:type="table" w:customStyle="1" w:styleId="28">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1</TotalTime>
  <ScaleCrop>false</ScaleCrop>
  <LinksUpToDate>false</LinksUpToDate>
  <CharactersWithSpaces>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逝去</cp:lastModifiedBy>
  <cp:lastPrinted>2020-03-20T16:43:00Z</cp:lastPrinted>
  <dcterms:modified xsi:type="dcterms:W3CDTF">2021-03-24T01:26:52Z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2052-11.1.0.10314</vt:lpwstr>
  </property>
</Properties>
</file>